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25" w:rsidRDefault="00335525" w:rsidP="00335525">
      <w:pPr>
        <w:pStyle w:val="a3"/>
        <w:jc w:val="center"/>
      </w:pPr>
      <w:r>
        <w:rPr>
          <w:b/>
          <w:bCs/>
        </w:rPr>
        <w:t>АННОТАЦИИ К РАБОЧИМ ПРОГРАММАМ ДИСЦИПЛИН</w:t>
      </w:r>
    </w:p>
    <w:p w:rsidR="00335525" w:rsidRDefault="00335525" w:rsidP="00335525">
      <w:pPr>
        <w:pStyle w:val="a3"/>
        <w:jc w:val="center"/>
      </w:pPr>
      <w:r>
        <w:rPr>
          <w:b/>
          <w:bCs/>
        </w:rPr>
        <w:t>УМК «Школа России»</w:t>
      </w:r>
    </w:p>
    <w:p w:rsidR="00335525" w:rsidRDefault="00335525" w:rsidP="00335525">
      <w:pPr>
        <w:pStyle w:val="a3"/>
        <w:jc w:val="center"/>
      </w:pPr>
      <w:r>
        <w:rPr>
          <w:b/>
          <w:bCs/>
        </w:rPr>
        <w:t>1 класс</w:t>
      </w:r>
    </w:p>
    <w:p w:rsidR="00335525" w:rsidRDefault="00335525" w:rsidP="00335525">
      <w:pPr>
        <w:pStyle w:val="a3"/>
        <w:jc w:val="center"/>
      </w:pPr>
      <w:r>
        <w:rPr>
          <w:b/>
          <w:bCs/>
        </w:rPr>
        <w:t>Русский язык: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>Рабочая программа по русскому языку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образовательной программы начального общего образования, планируемых результатов начального общего образования.</w:t>
      </w:r>
    </w:p>
    <w:p w:rsidR="00335525" w:rsidRPr="00E72BB2" w:rsidRDefault="00335525" w:rsidP="00335525">
      <w:pPr>
        <w:pStyle w:val="a3"/>
        <w:jc w:val="both"/>
        <w:rPr>
          <w:sz w:val="22"/>
        </w:rPr>
      </w:pPr>
      <w:r w:rsidRPr="00E72BB2">
        <w:rPr>
          <w:b/>
          <w:bCs/>
          <w:iCs/>
          <w:sz w:val="22"/>
        </w:rPr>
        <w:t>Изучение курса «Русского языка» на</w:t>
      </w:r>
      <w:r w:rsidRPr="00E72BB2">
        <w:rPr>
          <w:b/>
          <w:bCs/>
          <w:iCs/>
          <w:sz w:val="22"/>
        </w:rPr>
        <w:softHyphen/>
        <w:t>правлено на достижение следующих целей: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 xml:space="preserve"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35525" w:rsidRPr="00E72BB2" w:rsidRDefault="00335525" w:rsidP="00335525">
      <w:pPr>
        <w:pStyle w:val="a3"/>
        <w:jc w:val="both"/>
        <w:rPr>
          <w:sz w:val="22"/>
        </w:rPr>
      </w:pPr>
      <w:r w:rsidRPr="00E72BB2">
        <w:rPr>
          <w:b/>
          <w:bCs/>
          <w:iCs/>
          <w:sz w:val="22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 xml:space="preserve">-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335525">
        <w:rPr>
          <w:sz w:val="22"/>
        </w:rPr>
        <w:t>морфемике</w:t>
      </w:r>
      <w:proofErr w:type="spellEnd"/>
      <w:r w:rsidRPr="00335525">
        <w:rPr>
          <w:sz w:val="22"/>
        </w:rPr>
        <w:t xml:space="preserve"> (состав слова), морфологии и синтаксисе;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>-воспитание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 xml:space="preserve">На изучение русского языка в </w:t>
      </w:r>
      <w:r w:rsidRPr="00335525">
        <w:rPr>
          <w:b/>
          <w:bCs/>
          <w:sz w:val="22"/>
        </w:rPr>
        <w:t xml:space="preserve">1 классе </w:t>
      </w:r>
      <w:r w:rsidRPr="00335525">
        <w:rPr>
          <w:sz w:val="22"/>
        </w:rPr>
        <w:t xml:space="preserve">отводится </w:t>
      </w:r>
      <w:r w:rsidRPr="00335525">
        <w:rPr>
          <w:b/>
          <w:bCs/>
          <w:sz w:val="22"/>
        </w:rPr>
        <w:t>165 ч</w:t>
      </w:r>
      <w:r>
        <w:rPr>
          <w:b/>
          <w:bCs/>
          <w:sz w:val="22"/>
        </w:rPr>
        <w:t>асов</w:t>
      </w:r>
      <w:r w:rsidRPr="00335525">
        <w:rPr>
          <w:sz w:val="22"/>
        </w:rPr>
        <w:t xml:space="preserve"> (5 ч</w:t>
      </w:r>
      <w:r>
        <w:rPr>
          <w:sz w:val="22"/>
        </w:rPr>
        <w:t>асов</w:t>
      </w:r>
      <w:r w:rsidRPr="00335525">
        <w:rPr>
          <w:sz w:val="22"/>
        </w:rPr>
        <w:t xml:space="preserve"> в неделю, 33 учебные недели): из них </w:t>
      </w:r>
      <w:r w:rsidRPr="00335525">
        <w:rPr>
          <w:b/>
          <w:bCs/>
          <w:sz w:val="22"/>
        </w:rPr>
        <w:t>115 ч</w:t>
      </w:r>
      <w:r w:rsidRPr="00335525">
        <w:rPr>
          <w:sz w:val="22"/>
        </w:rPr>
        <w:t xml:space="preserve"> (23 учебные недели) - урокам обучения письму в период обучения грамоте и </w:t>
      </w:r>
      <w:r w:rsidRPr="00335525">
        <w:rPr>
          <w:b/>
          <w:bCs/>
          <w:sz w:val="22"/>
        </w:rPr>
        <w:t xml:space="preserve">50 ч </w:t>
      </w:r>
      <w:r w:rsidRPr="00335525">
        <w:rPr>
          <w:sz w:val="22"/>
        </w:rPr>
        <w:t>(10 учебных недель) — урокам русского языка.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b/>
          <w:bCs/>
          <w:sz w:val="22"/>
        </w:rPr>
        <w:t>Материально-техническое обеспечение образовательного процесса:</w:t>
      </w:r>
    </w:p>
    <w:p w:rsidR="00335525" w:rsidRPr="00335525" w:rsidRDefault="00335525" w:rsidP="00C64E07">
      <w:pPr>
        <w:pStyle w:val="a3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</w:rPr>
      </w:pPr>
      <w:r w:rsidRPr="00335525">
        <w:rPr>
          <w:sz w:val="22"/>
        </w:rPr>
        <w:t>Пропись 1 класс «Русской азбуке». Горецкий В.Г., Федосова Н.А. – М.: Просвещение, 201</w:t>
      </w:r>
      <w:r w:rsidR="00C64E07">
        <w:rPr>
          <w:sz w:val="22"/>
        </w:rPr>
        <w:t>8</w:t>
      </w:r>
      <w:r w:rsidRPr="00335525">
        <w:rPr>
          <w:sz w:val="22"/>
        </w:rPr>
        <w:t xml:space="preserve"> г.;</w:t>
      </w:r>
    </w:p>
    <w:p w:rsidR="00335525" w:rsidRPr="00335525" w:rsidRDefault="00335525" w:rsidP="00C64E07">
      <w:pPr>
        <w:pStyle w:val="a3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</w:rPr>
      </w:pPr>
      <w:proofErr w:type="spellStart"/>
      <w:r w:rsidRPr="00335525">
        <w:rPr>
          <w:sz w:val="22"/>
        </w:rPr>
        <w:t>Канакина</w:t>
      </w:r>
      <w:proofErr w:type="spellEnd"/>
      <w:r w:rsidRPr="00335525">
        <w:rPr>
          <w:sz w:val="22"/>
        </w:rPr>
        <w:t xml:space="preserve"> В.П., Горецкий В.Г. «Русский язык: учебник для 1 класса нач. школы» - М.: Просвещение, 201</w:t>
      </w:r>
      <w:r w:rsidR="00C64E07">
        <w:rPr>
          <w:sz w:val="22"/>
        </w:rPr>
        <w:t>5</w:t>
      </w:r>
      <w:r w:rsidRPr="00335525">
        <w:rPr>
          <w:sz w:val="22"/>
        </w:rPr>
        <w:t xml:space="preserve"> г.</w:t>
      </w:r>
    </w:p>
    <w:p w:rsidR="00335525" w:rsidRPr="00335525" w:rsidRDefault="00335525" w:rsidP="00C64E07">
      <w:pPr>
        <w:pStyle w:val="a3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</w:rPr>
      </w:pPr>
      <w:r w:rsidRPr="00335525">
        <w:rPr>
          <w:sz w:val="22"/>
        </w:rPr>
        <w:t>Электронное приложение к</w:t>
      </w:r>
      <w:r>
        <w:rPr>
          <w:sz w:val="22"/>
        </w:rPr>
        <w:t xml:space="preserve"> учебнику</w:t>
      </w:r>
      <w:r w:rsidRPr="00335525">
        <w:rPr>
          <w:sz w:val="22"/>
        </w:rPr>
        <w:t xml:space="preserve"> «Русский язык: учебник для 1 класса нач. школы» (1 CD);</w:t>
      </w:r>
    </w:p>
    <w:p w:rsidR="00335525" w:rsidRPr="00335525" w:rsidRDefault="00335525" w:rsidP="00C64E07">
      <w:pPr>
        <w:pStyle w:val="a3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</w:rPr>
      </w:pPr>
      <w:r w:rsidRPr="00335525">
        <w:rPr>
          <w:sz w:val="22"/>
        </w:rPr>
        <w:t>Компьютер, мультимедийный проектор, интерактивная доска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</w:p>
    <w:p w:rsidR="00C64E07" w:rsidRDefault="00C64E07" w:rsidP="00335525">
      <w:pPr>
        <w:pStyle w:val="a3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</w:t>
      </w:r>
    </w:p>
    <w:p w:rsidR="00335525" w:rsidRPr="00335525" w:rsidRDefault="00C64E07" w:rsidP="00335525">
      <w:pPr>
        <w:pStyle w:val="a3"/>
        <w:jc w:val="both"/>
        <w:rPr>
          <w:sz w:val="22"/>
        </w:rPr>
      </w:pPr>
      <w:r>
        <w:rPr>
          <w:b/>
          <w:bCs/>
          <w:sz w:val="22"/>
        </w:rPr>
        <w:lastRenderedPageBreak/>
        <w:t xml:space="preserve">                                                   </w:t>
      </w:r>
      <w:r w:rsidR="00335525" w:rsidRPr="00335525">
        <w:rPr>
          <w:b/>
          <w:bCs/>
          <w:sz w:val="22"/>
        </w:rPr>
        <w:t>Литературное чтение: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>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образования, Примерной образовательной программы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 xml:space="preserve">Курс литературного чтения направлен на достижение следующих </w:t>
      </w:r>
      <w:r w:rsidRPr="00335525">
        <w:rPr>
          <w:b/>
          <w:bCs/>
          <w:sz w:val="22"/>
        </w:rPr>
        <w:t>целей: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>— овладение осознанным, правильным, беглым и вырази</w:t>
      </w:r>
      <w:r w:rsidRPr="00335525">
        <w:rPr>
          <w:sz w:val="22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335525">
        <w:rPr>
          <w:sz w:val="22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335525">
        <w:rPr>
          <w:sz w:val="22"/>
        </w:rPr>
        <w:softHyphen/>
        <w:t>ственных представлений о добре, дружбе, правде и ответствен</w:t>
      </w:r>
      <w:r w:rsidRPr="00335525">
        <w:rPr>
          <w:sz w:val="22"/>
        </w:rPr>
        <w:softHyphen/>
        <w:t>ности; воспитание интереса и уважения к отечественной куль</w:t>
      </w:r>
      <w:r w:rsidRPr="00335525">
        <w:rPr>
          <w:sz w:val="22"/>
        </w:rPr>
        <w:softHyphen/>
        <w:t>туре и культуре народов многонациональной России и других стран.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 xml:space="preserve">Литературное чтение как учебный предмет в особой мере влияет на решение следующих </w:t>
      </w:r>
      <w:r w:rsidRPr="00335525">
        <w:rPr>
          <w:b/>
          <w:bCs/>
          <w:sz w:val="22"/>
        </w:rPr>
        <w:t>задач</w:t>
      </w:r>
      <w:r w:rsidRPr="00335525">
        <w:rPr>
          <w:sz w:val="22"/>
        </w:rPr>
        <w:t>: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sym w:font="Symbol" w:char="F0B7"/>
      </w:r>
      <w:r w:rsidRPr="00335525">
        <w:rPr>
          <w:sz w:val="22"/>
        </w:rPr>
        <w:t xml:space="preserve"> Освоение общекультурных навыков чтения и понимание текста; воспитание интереса к чтению и книге.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sym w:font="Symbol" w:char="F0B7"/>
      </w:r>
      <w:r w:rsidRPr="00335525">
        <w:rPr>
          <w:sz w:val="22"/>
        </w:rPr>
        <w:t xml:space="preserve"> Овладение речевой, письменной и коммуникативной культурой.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sym w:font="Symbol" w:char="F0B7"/>
      </w:r>
      <w:r w:rsidRPr="00335525">
        <w:rPr>
          <w:sz w:val="22"/>
        </w:rPr>
        <w:t xml:space="preserve"> Воспитание эстетического отношения к действительности, отражённой в художественной литературе.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sym w:font="Symbol" w:char="F0B7"/>
      </w:r>
      <w:r w:rsidRPr="00335525">
        <w:rPr>
          <w:sz w:val="22"/>
        </w:rPr>
        <w:t xml:space="preserve"> Формирование нравственных ценностей и эстетического вкуса младшего школьника; понимание духовной сущности произведения.</w:t>
      </w:r>
    </w:p>
    <w:p w:rsid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>Учебный предмет рассчитан на 132 ч (4 ч в неделю): из них – 92 ч. отводится урокам обучения грамоте и 40 ч. – урокам литературного чтения.</w:t>
      </w:r>
    </w:p>
    <w:p w:rsidR="00C64E07" w:rsidRPr="00335525" w:rsidRDefault="00C64E07" w:rsidP="00C64E07">
      <w:pPr>
        <w:pStyle w:val="a3"/>
        <w:jc w:val="both"/>
        <w:rPr>
          <w:sz w:val="22"/>
        </w:rPr>
      </w:pPr>
      <w:r>
        <w:rPr>
          <w:b/>
          <w:bCs/>
          <w:sz w:val="22"/>
        </w:rPr>
        <w:t xml:space="preserve">                     </w:t>
      </w:r>
      <w:r w:rsidRPr="00335525">
        <w:rPr>
          <w:b/>
          <w:bCs/>
          <w:sz w:val="22"/>
        </w:rPr>
        <w:t>Материально-техническое обеспечение образовательного процесса:</w:t>
      </w:r>
    </w:p>
    <w:p w:rsidR="00C64E07" w:rsidRPr="00C64E07" w:rsidRDefault="00C64E07" w:rsidP="00C64E0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Учебник «Литературное чтение». / Горецкий В.Г., Кирюшкин В.А., Виноградская Л.А. и др.  – М.: «Просвещение», 2017.</w:t>
      </w:r>
    </w:p>
    <w:p w:rsidR="00C64E07" w:rsidRPr="00C64E07" w:rsidRDefault="00C64E07" w:rsidP="00C64E0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Рабочая тетрадь к учебнику «Литературное чтение». 1 </w:t>
      </w:r>
      <w:proofErr w:type="spellStart"/>
      <w:r w:rsidRPr="00C6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C6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</w:t>
      </w:r>
      <w:proofErr w:type="spellStart"/>
      <w:r w:rsidRPr="00C6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Бойкина</w:t>
      </w:r>
      <w:proofErr w:type="spellEnd"/>
      <w:r w:rsidRPr="00C6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М.В., Виноградская Л.А. – М.: Просвещение, 2017.</w:t>
      </w:r>
    </w:p>
    <w:p w:rsidR="00C64E07" w:rsidRPr="00C64E07" w:rsidRDefault="00C64E07" w:rsidP="00C64E0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Электронное сопровождение к учебнику «Литературное чтение», 1 класс</w:t>
      </w:r>
    </w:p>
    <w:p w:rsidR="00C64E07" w:rsidRPr="00C64E07" w:rsidRDefault="00C64E07" w:rsidP="00C64E0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C64E07">
        <w:rPr>
          <w:rFonts w:ascii="Times New Roman" w:hAnsi="Times New Roman" w:cs="Times New Roman"/>
        </w:rPr>
        <w:t>Компьютер, мультимедийный проектор, интерактивная доска</w:t>
      </w:r>
    </w:p>
    <w:p w:rsidR="00C64E07" w:rsidRPr="00C64E07" w:rsidRDefault="00C64E07" w:rsidP="00C64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E07" w:rsidRDefault="00C64E07" w:rsidP="00335525">
      <w:pPr>
        <w:pStyle w:val="a3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</w:t>
      </w:r>
    </w:p>
    <w:p w:rsidR="00C64E07" w:rsidRDefault="00C64E07" w:rsidP="00335525">
      <w:pPr>
        <w:pStyle w:val="a3"/>
        <w:jc w:val="both"/>
        <w:rPr>
          <w:b/>
          <w:bCs/>
          <w:sz w:val="22"/>
        </w:rPr>
      </w:pPr>
    </w:p>
    <w:p w:rsidR="00335525" w:rsidRPr="00C64E07" w:rsidRDefault="00C64E07" w:rsidP="00335525">
      <w:pPr>
        <w:pStyle w:val="a3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</w:t>
      </w:r>
      <w:r w:rsidR="00335525" w:rsidRPr="00335525">
        <w:rPr>
          <w:b/>
          <w:bCs/>
          <w:sz w:val="22"/>
        </w:rPr>
        <w:t>Математика: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lastRenderedPageBreak/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>Основными</w:t>
      </w:r>
      <w:r w:rsidRPr="00335525">
        <w:rPr>
          <w:b/>
          <w:bCs/>
          <w:sz w:val="22"/>
        </w:rPr>
        <w:t xml:space="preserve"> целями</w:t>
      </w:r>
      <w:r w:rsidRPr="00335525">
        <w:rPr>
          <w:sz w:val="22"/>
        </w:rPr>
        <w:t xml:space="preserve"> начального обучения математике являются: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sym w:font="Symbol" w:char="F0B7"/>
      </w:r>
      <w:r w:rsidRPr="00335525">
        <w:rPr>
          <w:sz w:val="22"/>
        </w:rPr>
        <w:t xml:space="preserve"> Математическое развитие младших школьников.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sym w:font="Symbol" w:char="F0B7"/>
      </w:r>
      <w:r w:rsidRPr="00335525">
        <w:rPr>
          <w:sz w:val="22"/>
        </w:rPr>
        <w:t xml:space="preserve"> Формирование системы начальных математических знаний.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sym w:font="Symbol" w:char="F0B7"/>
      </w:r>
      <w:r w:rsidRPr="00335525">
        <w:rPr>
          <w:sz w:val="22"/>
        </w:rPr>
        <w:t xml:space="preserve"> Воспитание интереса к математике, к умственной деятельности.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 xml:space="preserve">Исходя из общих положений концепции математического образования, начальный курс математики призван решать следующие </w:t>
      </w:r>
      <w:r w:rsidRPr="00335525">
        <w:rPr>
          <w:b/>
          <w:bCs/>
          <w:sz w:val="22"/>
        </w:rPr>
        <w:t>задачи: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 xml:space="preserve">-сформировать набор необходимых для дальнейшего обучения предметных и </w:t>
      </w:r>
      <w:proofErr w:type="spellStart"/>
      <w:r w:rsidRPr="00335525">
        <w:rPr>
          <w:sz w:val="22"/>
        </w:rPr>
        <w:t>общеучебных</w:t>
      </w:r>
      <w:proofErr w:type="spellEnd"/>
      <w:r w:rsidRPr="00335525">
        <w:rPr>
          <w:sz w:val="22"/>
        </w:rPr>
        <w:t xml:space="preserve"> умений на основе решения как предметных, так и интегрированных жизненных задач;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>-обеспечить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>-сформировать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>-сформировать представление о математике как части общечеловеческой культуры, понимание значимости математики для общественного прогресса.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 xml:space="preserve">На предмет «Математика» базисным учебным планом начального общего образования выделяется в 1 классе - </w:t>
      </w:r>
      <w:r w:rsidRPr="00335525">
        <w:rPr>
          <w:b/>
          <w:bCs/>
          <w:sz w:val="22"/>
        </w:rPr>
        <w:t>132</w:t>
      </w:r>
      <w:r w:rsidRPr="00335525">
        <w:rPr>
          <w:sz w:val="22"/>
        </w:rPr>
        <w:t xml:space="preserve"> часа (4 часа в неделю, 33 учебных недель).</w:t>
      </w:r>
    </w:p>
    <w:p w:rsidR="00335525" w:rsidRPr="00335525" w:rsidRDefault="00C64E07" w:rsidP="00C64E07">
      <w:pPr>
        <w:pStyle w:val="a3"/>
        <w:spacing w:before="0" w:beforeAutospacing="0" w:after="0" w:afterAutospacing="0" w:line="180" w:lineRule="atLeast"/>
        <w:jc w:val="both"/>
        <w:rPr>
          <w:sz w:val="22"/>
        </w:rPr>
      </w:pPr>
      <w:r>
        <w:rPr>
          <w:b/>
          <w:bCs/>
          <w:sz w:val="22"/>
        </w:rPr>
        <w:t xml:space="preserve">                     </w:t>
      </w:r>
      <w:r w:rsidR="00335525" w:rsidRPr="00335525">
        <w:rPr>
          <w:b/>
          <w:bCs/>
          <w:sz w:val="22"/>
        </w:rPr>
        <w:t>Материально-техническое обеспечение образовательного процесса:</w:t>
      </w:r>
    </w:p>
    <w:p w:rsidR="00C64E07" w:rsidRDefault="00C64E07" w:rsidP="00C64E07">
      <w:pPr>
        <w:shd w:val="clear" w:color="auto" w:fill="FFFFFF"/>
        <w:spacing w:after="0" w:line="180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C2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«Математика» Моро М.И.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</w:t>
      </w:r>
      <w:r w:rsidRPr="00C2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«Просвещение»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2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4E07" w:rsidRPr="00C21541" w:rsidRDefault="00C64E07" w:rsidP="00C64E07">
      <w:pPr>
        <w:shd w:val="clear" w:color="auto" w:fill="FFFFFF"/>
        <w:spacing w:after="0" w:line="1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2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Тетрадь по математике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в 2 ч.</w:t>
      </w:r>
      <w:r w:rsidRPr="00C2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М.И. Моро, С.И. Волкова. – 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21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2154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</w:t>
      </w:r>
    </w:p>
    <w:p w:rsidR="00C64E07" w:rsidRPr="00C21541" w:rsidRDefault="00C64E07" w:rsidP="00C64E07">
      <w:pPr>
        <w:shd w:val="clear" w:color="auto" w:fill="FFFFFF"/>
        <w:spacing w:after="0" w:line="1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Проверочные работы по математике.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С.И. Волкова. – 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21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2154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</w:t>
      </w:r>
    </w:p>
    <w:p w:rsidR="00C64E07" w:rsidRPr="00C64E07" w:rsidRDefault="00C64E07" w:rsidP="00C64E07">
      <w:pPr>
        <w:pStyle w:val="a3"/>
        <w:spacing w:before="0" w:beforeAutospacing="0" w:after="0" w:afterAutospacing="0" w:line="180" w:lineRule="atLeast"/>
        <w:jc w:val="both"/>
        <w:rPr>
          <w:sz w:val="22"/>
        </w:rPr>
      </w:pPr>
      <w:r>
        <w:rPr>
          <w:sz w:val="22"/>
        </w:rPr>
        <w:t xml:space="preserve">4. </w:t>
      </w:r>
      <w:r w:rsidR="00335525" w:rsidRPr="00335525">
        <w:rPr>
          <w:sz w:val="22"/>
        </w:rPr>
        <w:t>Электронное приложение к «Математика</w:t>
      </w:r>
      <w:r>
        <w:rPr>
          <w:sz w:val="22"/>
        </w:rPr>
        <w:t>»</w:t>
      </w:r>
      <w:r w:rsidR="00335525" w:rsidRPr="00335525">
        <w:rPr>
          <w:sz w:val="22"/>
        </w:rPr>
        <w:t>: учебник для 1 класса нач. школы» (1 CD);</w:t>
      </w:r>
    </w:p>
    <w:p w:rsidR="00335525" w:rsidRPr="00335525" w:rsidRDefault="00C64E07" w:rsidP="00C64E07">
      <w:pPr>
        <w:pStyle w:val="a3"/>
        <w:spacing w:before="0" w:beforeAutospacing="0" w:after="0" w:afterAutospacing="0" w:line="180" w:lineRule="atLeast"/>
        <w:jc w:val="both"/>
        <w:rPr>
          <w:sz w:val="22"/>
        </w:rPr>
      </w:pPr>
      <w:r>
        <w:rPr>
          <w:sz w:val="22"/>
        </w:rPr>
        <w:t xml:space="preserve">5. </w:t>
      </w:r>
      <w:r w:rsidR="00335525" w:rsidRPr="00335525">
        <w:rPr>
          <w:sz w:val="22"/>
        </w:rPr>
        <w:t>Компьютер, мультимедийный проектор, интерактивная доска</w:t>
      </w:r>
    </w:p>
    <w:p w:rsidR="00C64E07" w:rsidRDefault="00C64E07" w:rsidP="00C64E07">
      <w:pPr>
        <w:pStyle w:val="a3"/>
        <w:spacing w:before="0" w:beforeAutospacing="0" w:after="0" w:afterAutospacing="0" w:line="180" w:lineRule="atLeast"/>
        <w:jc w:val="both"/>
        <w:rPr>
          <w:b/>
          <w:bCs/>
          <w:sz w:val="22"/>
        </w:rPr>
      </w:pPr>
    </w:p>
    <w:p w:rsidR="00335525" w:rsidRPr="00335525" w:rsidRDefault="00C64E07" w:rsidP="00C64E07">
      <w:pPr>
        <w:pStyle w:val="a3"/>
        <w:spacing w:before="0" w:beforeAutospacing="0" w:after="0" w:afterAutospacing="0" w:line="180" w:lineRule="atLeast"/>
        <w:jc w:val="both"/>
        <w:rPr>
          <w:sz w:val="22"/>
        </w:rPr>
      </w:pPr>
      <w:r>
        <w:rPr>
          <w:b/>
          <w:bCs/>
          <w:sz w:val="22"/>
        </w:rPr>
        <w:t xml:space="preserve">                                                  </w:t>
      </w:r>
      <w:r w:rsidR="00335525" w:rsidRPr="00335525">
        <w:rPr>
          <w:b/>
          <w:bCs/>
          <w:sz w:val="22"/>
        </w:rPr>
        <w:t>Окружающий мир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>Рабочая программа разработана на основе Федерального государственного образовательного стандарта начального общего образования, планируемых результатов начального общего образования, Концепции духовно-нравственного развития и воспитания личности гражданина России.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>Изучение курса «Окружающий мир» в начальной школе на</w:t>
      </w:r>
      <w:r w:rsidRPr="00335525">
        <w:rPr>
          <w:sz w:val="22"/>
        </w:rPr>
        <w:softHyphen/>
        <w:t xml:space="preserve">правлено на достижение следующих </w:t>
      </w:r>
      <w:r w:rsidRPr="00335525">
        <w:rPr>
          <w:b/>
          <w:bCs/>
          <w:sz w:val="22"/>
        </w:rPr>
        <w:t>целей: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>– формирование целостной картины мира и осознание ме</w:t>
      </w:r>
      <w:r w:rsidRPr="00335525">
        <w:rPr>
          <w:sz w:val="22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>– духовно-нравственное развитие и воспитание личности гражданина России в условиях культурного и конфессиональ</w:t>
      </w:r>
      <w:r w:rsidRPr="00335525">
        <w:rPr>
          <w:sz w:val="22"/>
        </w:rPr>
        <w:softHyphen/>
        <w:t>ного многообразия российского общества.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lastRenderedPageBreak/>
        <w:t xml:space="preserve">Основными </w:t>
      </w:r>
      <w:r w:rsidRPr="00335525">
        <w:rPr>
          <w:b/>
          <w:bCs/>
          <w:sz w:val="22"/>
        </w:rPr>
        <w:t xml:space="preserve">задачами </w:t>
      </w:r>
      <w:r w:rsidRPr="00335525">
        <w:rPr>
          <w:sz w:val="22"/>
        </w:rPr>
        <w:t>реализации содержания курса явля</w:t>
      </w:r>
      <w:r w:rsidRPr="00335525">
        <w:rPr>
          <w:sz w:val="22"/>
        </w:rPr>
        <w:softHyphen/>
        <w:t>ются: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>1) формирование уважительного отношения к семье, насе</w:t>
      </w:r>
      <w:r w:rsidRPr="00335525">
        <w:rPr>
          <w:sz w:val="22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>2) осознание ребёнком ценности, целостности и многообразия окружающего мира, своего места в нём;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>На изучение курса «Окружающий мир» отводится 2ч в неделю. Программа в 1 классе рассчита</w:t>
      </w:r>
      <w:r w:rsidRPr="00335525">
        <w:rPr>
          <w:sz w:val="22"/>
        </w:rPr>
        <w:softHyphen/>
        <w:t>на на—66ч (33 учебные недели).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b/>
          <w:bCs/>
          <w:sz w:val="22"/>
        </w:rPr>
        <w:t>Материально-техническое обеспечение образовательного процесса:</w:t>
      </w:r>
    </w:p>
    <w:p w:rsidR="00C64E07" w:rsidRPr="00F270F6" w:rsidRDefault="00C64E07" w:rsidP="00C64E07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F2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«Окружающий мир»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</w:t>
      </w:r>
      <w:r w:rsidRPr="00F2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Плешаков А.А.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-М.:</w:t>
      </w:r>
      <w:r w:rsidRPr="00F2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«Просвещение», 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2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4E07" w:rsidRPr="00F270F6" w:rsidRDefault="00C64E07" w:rsidP="00C64E07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F2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тетрадь по окружающему миру.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в 2 ч. / </w:t>
      </w:r>
      <w:r w:rsidRPr="00F2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Плешаков. А.А.  – М.: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2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2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2018.</w:t>
      </w:r>
    </w:p>
    <w:p w:rsidR="00C64E07" w:rsidRPr="00F270F6" w:rsidRDefault="00C64E07" w:rsidP="00C64E07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F2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Окружающий мир. Тесты.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2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А.А. Плешаков, Н.И. </w:t>
      </w:r>
      <w:proofErr w:type="spellStart"/>
      <w:r w:rsidRPr="00F2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F2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З.Д. Назарова. – М.: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2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2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2018.</w:t>
      </w:r>
    </w:p>
    <w:p w:rsidR="00335525" w:rsidRPr="00335525" w:rsidRDefault="00C64E07" w:rsidP="00C64E07">
      <w:pPr>
        <w:pStyle w:val="a3"/>
        <w:spacing w:before="0" w:beforeAutospacing="0" w:after="0" w:afterAutospacing="0" w:line="180" w:lineRule="atLeast"/>
        <w:jc w:val="both"/>
        <w:rPr>
          <w:sz w:val="22"/>
        </w:rPr>
      </w:pPr>
      <w:r>
        <w:rPr>
          <w:sz w:val="22"/>
        </w:rPr>
        <w:t xml:space="preserve">4. </w:t>
      </w:r>
      <w:r w:rsidR="00335525" w:rsidRPr="00335525">
        <w:rPr>
          <w:sz w:val="22"/>
        </w:rPr>
        <w:t>Электронное приложение к учебнику «Окружающий мир», 1 класс (DVD)</w:t>
      </w:r>
    </w:p>
    <w:p w:rsidR="00335525" w:rsidRPr="00335525" w:rsidRDefault="00C64E07" w:rsidP="00C64E07">
      <w:pPr>
        <w:pStyle w:val="a3"/>
        <w:spacing w:before="0" w:beforeAutospacing="0" w:after="0" w:afterAutospacing="0" w:line="180" w:lineRule="atLeast"/>
        <w:jc w:val="both"/>
        <w:rPr>
          <w:sz w:val="22"/>
        </w:rPr>
      </w:pPr>
      <w:r>
        <w:rPr>
          <w:sz w:val="22"/>
        </w:rPr>
        <w:t xml:space="preserve">5. </w:t>
      </w:r>
      <w:r w:rsidR="00335525" w:rsidRPr="00335525">
        <w:rPr>
          <w:sz w:val="22"/>
        </w:rPr>
        <w:t>Компьютер, мультимедийный проектор, интерактивная доска</w:t>
      </w:r>
    </w:p>
    <w:p w:rsidR="004329EA" w:rsidRDefault="00C64E07" w:rsidP="00335525">
      <w:pPr>
        <w:pStyle w:val="a3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</w:t>
      </w:r>
    </w:p>
    <w:p w:rsidR="00335525" w:rsidRPr="00335525" w:rsidRDefault="004329EA" w:rsidP="00335525">
      <w:pPr>
        <w:pStyle w:val="a3"/>
        <w:jc w:val="both"/>
        <w:rPr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</w:t>
      </w:r>
      <w:r w:rsidR="00335525" w:rsidRPr="00335525">
        <w:rPr>
          <w:b/>
          <w:bCs/>
          <w:sz w:val="22"/>
        </w:rPr>
        <w:t>Технология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>Рабочая программа по технологии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образовательной программы начального общего образования.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b/>
          <w:bCs/>
          <w:sz w:val="22"/>
        </w:rPr>
        <w:t xml:space="preserve">Цели </w:t>
      </w:r>
      <w:r w:rsidRPr="00335525">
        <w:rPr>
          <w:sz w:val="22"/>
        </w:rPr>
        <w:t>изучения технологии в начальной школе:</w:t>
      </w:r>
    </w:p>
    <w:p w:rsidR="00335525" w:rsidRPr="00335525" w:rsidRDefault="00335525" w:rsidP="00335525">
      <w:pPr>
        <w:pStyle w:val="a3"/>
        <w:numPr>
          <w:ilvl w:val="0"/>
          <w:numId w:val="4"/>
        </w:numPr>
        <w:jc w:val="both"/>
        <w:rPr>
          <w:sz w:val="22"/>
        </w:rPr>
      </w:pPr>
      <w:r w:rsidRPr="00335525">
        <w:rPr>
          <w:sz w:val="22"/>
        </w:rPr>
        <w:t>приобретение личного опыта как основы обучения и познания;</w:t>
      </w:r>
    </w:p>
    <w:p w:rsidR="00335525" w:rsidRPr="00335525" w:rsidRDefault="00335525" w:rsidP="00335525">
      <w:pPr>
        <w:pStyle w:val="a3"/>
        <w:numPr>
          <w:ilvl w:val="0"/>
          <w:numId w:val="4"/>
        </w:numPr>
        <w:jc w:val="both"/>
        <w:rPr>
          <w:sz w:val="22"/>
        </w:rPr>
      </w:pPr>
      <w:r w:rsidRPr="00335525">
        <w:rPr>
          <w:sz w:val="22"/>
        </w:rPr>
        <w:t>приобретение первоначального опыта практической преобразователь</w:t>
      </w:r>
      <w:r w:rsidRPr="00335525">
        <w:rPr>
          <w:sz w:val="22"/>
        </w:rPr>
        <w:softHyphen/>
        <w:t>ной деятельности на основе овладения технологическими знаниями, техни</w:t>
      </w:r>
      <w:r w:rsidRPr="00335525">
        <w:rPr>
          <w:sz w:val="22"/>
        </w:rPr>
        <w:softHyphen/>
        <w:t>ко-технологическими умениями и проектной деятельностью;</w:t>
      </w:r>
    </w:p>
    <w:p w:rsidR="00335525" w:rsidRPr="00335525" w:rsidRDefault="00335525" w:rsidP="00335525">
      <w:pPr>
        <w:pStyle w:val="a3"/>
        <w:numPr>
          <w:ilvl w:val="0"/>
          <w:numId w:val="5"/>
        </w:numPr>
        <w:jc w:val="both"/>
        <w:rPr>
          <w:sz w:val="22"/>
        </w:rPr>
      </w:pPr>
      <w:r w:rsidRPr="00335525">
        <w:rPr>
          <w:sz w:val="22"/>
        </w:rPr>
        <w:t>формирование позитивного эмоционально-ценностного отношения к труду и людям труда.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 xml:space="preserve">Основные </w:t>
      </w:r>
      <w:r w:rsidRPr="00335525">
        <w:rPr>
          <w:b/>
          <w:bCs/>
          <w:sz w:val="22"/>
        </w:rPr>
        <w:t xml:space="preserve">задачи </w:t>
      </w:r>
      <w:r w:rsidRPr="00335525">
        <w:rPr>
          <w:sz w:val="22"/>
        </w:rPr>
        <w:t>курса:</w:t>
      </w:r>
    </w:p>
    <w:p w:rsidR="00335525" w:rsidRPr="00335525" w:rsidRDefault="00335525" w:rsidP="00335525">
      <w:pPr>
        <w:pStyle w:val="a3"/>
        <w:numPr>
          <w:ilvl w:val="0"/>
          <w:numId w:val="6"/>
        </w:numPr>
        <w:jc w:val="both"/>
        <w:rPr>
          <w:sz w:val="22"/>
        </w:rPr>
      </w:pPr>
      <w:r w:rsidRPr="00335525">
        <w:rPr>
          <w:sz w:val="22"/>
        </w:rPr>
        <w:t>духовно-нравственное развитие учащихся; освоение нравственно-эти</w:t>
      </w:r>
      <w:r w:rsidRPr="00335525">
        <w:rPr>
          <w:sz w:val="22"/>
        </w:rPr>
        <w:softHyphen/>
        <w:t>ческого и социально-исторического опыта человечества, отражённого в ма</w:t>
      </w:r>
      <w:r w:rsidRPr="00335525">
        <w:rPr>
          <w:sz w:val="22"/>
        </w:rPr>
        <w:softHyphen/>
        <w:t>териальной культуре; развитие эмоционально-ценностного отношения к со</w:t>
      </w:r>
      <w:r w:rsidRPr="00335525">
        <w:rPr>
          <w:sz w:val="22"/>
        </w:rPr>
        <w:softHyphen/>
        <w:t>циальному миру и миру природы через формирование позитивного отноше</w:t>
      </w:r>
      <w:r w:rsidRPr="00335525">
        <w:rPr>
          <w:sz w:val="22"/>
        </w:rPr>
        <w:softHyphen/>
        <w:t>ния к труду и людям труда; знакомство с современными профессиями;</w:t>
      </w:r>
    </w:p>
    <w:p w:rsidR="00335525" w:rsidRPr="00335525" w:rsidRDefault="00335525" w:rsidP="00335525">
      <w:pPr>
        <w:pStyle w:val="a3"/>
        <w:numPr>
          <w:ilvl w:val="0"/>
          <w:numId w:val="6"/>
        </w:numPr>
        <w:jc w:val="both"/>
        <w:rPr>
          <w:sz w:val="22"/>
        </w:rPr>
      </w:pPr>
      <w:r w:rsidRPr="00335525">
        <w:rPr>
          <w:sz w:val="22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lastRenderedPageBreak/>
        <w:t>формирование целостной картины мира (образа мира) на основе по</w:t>
      </w:r>
      <w:r w:rsidRPr="00335525">
        <w:rPr>
          <w:sz w:val="22"/>
        </w:rPr>
        <w:softHyphen/>
        <w:t>знания мира через осмысление духовно-психологического содержания пред</w:t>
      </w:r>
      <w:r w:rsidRPr="00335525">
        <w:rPr>
          <w:sz w:val="22"/>
        </w:rPr>
        <w:softHyphen/>
        <w:t>метного мира и его единства с миром природы, на основе освоения трудо</w:t>
      </w:r>
      <w:r w:rsidRPr="00335525">
        <w:rPr>
          <w:sz w:val="22"/>
        </w:rPr>
        <w:softHyphen/>
        <w:t>вых умений и навыков, осмысления технологии процесса изготовления из</w:t>
      </w:r>
      <w:r w:rsidRPr="00335525">
        <w:rPr>
          <w:sz w:val="22"/>
        </w:rPr>
        <w:softHyphen/>
        <w:t>делий в проектной деятельности.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sz w:val="22"/>
        </w:rPr>
        <w:t>Курс 1 класса рассчитан на 33 ч (33 учебные недели).</w:t>
      </w:r>
    </w:p>
    <w:p w:rsidR="00335525" w:rsidRPr="00335525" w:rsidRDefault="00335525" w:rsidP="00335525">
      <w:pPr>
        <w:pStyle w:val="a3"/>
        <w:jc w:val="both"/>
        <w:rPr>
          <w:sz w:val="22"/>
        </w:rPr>
      </w:pPr>
      <w:r w:rsidRPr="00335525">
        <w:rPr>
          <w:b/>
          <w:bCs/>
          <w:sz w:val="22"/>
        </w:rPr>
        <w:t>Материально-техническое обеспечение образовательного процесса:</w:t>
      </w:r>
    </w:p>
    <w:p w:rsidR="00C64E07" w:rsidRPr="00C64E07" w:rsidRDefault="00C64E07" w:rsidP="00C64E07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Учебник «Технология» 1 </w:t>
      </w:r>
      <w:proofErr w:type="spellStart"/>
      <w:r w:rsidRPr="00C6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C6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</w:t>
      </w:r>
      <w:proofErr w:type="spellStart"/>
      <w:r w:rsidRPr="00C6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Лутцева</w:t>
      </w:r>
      <w:proofErr w:type="spellEnd"/>
      <w:r w:rsidRPr="00C6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Зуева Т.П. – М.: «Просвещение», 2017. </w:t>
      </w:r>
    </w:p>
    <w:p w:rsidR="00C64E07" w:rsidRPr="00C64E07" w:rsidRDefault="00C64E07" w:rsidP="00C64E07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C6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тетрадь к учебнику «Технология» / </w:t>
      </w:r>
      <w:proofErr w:type="spellStart"/>
      <w:r w:rsidRPr="00C6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Лутцева</w:t>
      </w:r>
      <w:proofErr w:type="spellEnd"/>
      <w:r w:rsidRPr="00C6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А., Зуева Т.П. – М.: «Просвещение», 2018.</w:t>
      </w:r>
    </w:p>
    <w:p w:rsidR="00335525" w:rsidRPr="00C64E07" w:rsidRDefault="00C64E07" w:rsidP="00C64E07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335525" w:rsidRPr="00C64E07">
        <w:rPr>
          <w:rFonts w:ascii="Times New Roman" w:hAnsi="Times New Roman" w:cs="Times New Roman"/>
        </w:rPr>
        <w:t>Компьютер, мультимедийный проектор, интерактивная доска</w:t>
      </w:r>
      <w:r w:rsidR="004329EA">
        <w:rPr>
          <w:rFonts w:ascii="Times New Roman" w:hAnsi="Times New Roman" w:cs="Times New Roman"/>
        </w:rPr>
        <w:t>.</w:t>
      </w:r>
    </w:p>
    <w:p w:rsidR="00C64E07" w:rsidRDefault="00C64E07" w:rsidP="00335525">
      <w:pPr>
        <w:jc w:val="both"/>
        <w:rPr>
          <w:rFonts w:ascii="Times New Roman" w:hAnsi="Times New Roman" w:cs="Times New Roman"/>
          <w:b/>
          <w:szCs w:val="24"/>
        </w:rPr>
      </w:pPr>
    </w:p>
    <w:p w:rsidR="005E4B85" w:rsidRDefault="00C64E07" w:rsidP="00335525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</w:t>
      </w:r>
      <w:r w:rsidR="00335525" w:rsidRPr="00335525">
        <w:rPr>
          <w:rFonts w:ascii="Times New Roman" w:hAnsi="Times New Roman" w:cs="Times New Roman"/>
          <w:b/>
          <w:szCs w:val="24"/>
        </w:rPr>
        <w:t>Изобразительное искусство</w:t>
      </w:r>
    </w:p>
    <w:p w:rsidR="00E72BB2" w:rsidRDefault="00335525" w:rsidP="00335525">
      <w:pPr>
        <w:pStyle w:val="Default"/>
        <w:jc w:val="both"/>
        <w:rPr>
          <w:sz w:val="22"/>
          <w:szCs w:val="28"/>
        </w:rPr>
      </w:pPr>
      <w:r w:rsidRPr="00335525">
        <w:rPr>
          <w:sz w:val="20"/>
        </w:rPr>
        <w:t xml:space="preserve"> </w:t>
      </w:r>
      <w:r w:rsidRPr="00335525">
        <w:rPr>
          <w:sz w:val="22"/>
          <w:szCs w:val="28"/>
        </w:rPr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программы по изобразительному искусству</w:t>
      </w:r>
      <w:r>
        <w:rPr>
          <w:sz w:val="22"/>
          <w:szCs w:val="28"/>
        </w:rPr>
        <w:t xml:space="preserve"> </w:t>
      </w:r>
      <w:r w:rsidRPr="00335525">
        <w:rPr>
          <w:sz w:val="22"/>
          <w:szCs w:val="28"/>
        </w:rPr>
        <w:t xml:space="preserve">и программы «Изобразительное искусство» автора Б.М. </w:t>
      </w:r>
      <w:proofErr w:type="spellStart"/>
      <w:r w:rsidRPr="00335525">
        <w:rPr>
          <w:sz w:val="22"/>
          <w:szCs w:val="28"/>
        </w:rPr>
        <w:t>Неменского</w:t>
      </w:r>
      <w:proofErr w:type="spellEnd"/>
      <w:r>
        <w:rPr>
          <w:sz w:val="22"/>
          <w:szCs w:val="28"/>
        </w:rPr>
        <w:t>.</w:t>
      </w:r>
      <w:r w:rsidRPr="00335525">
        <w:rPr>
          <w:sz w:val="22"/>
          <w:szCs w:val="28"/>
        </w:rPr>
        <w:t xml:space="preserve"> </w:t>
      </w:r>
    </w:p>
    <w:p w:rsidR="00E72BB2" w:rsidRDefault="00E72BB2" w:rsidP="00335525">
      <w:pPr>
        <w:pStyle w:val="Default"/>
        <w:jc w:val="both"/>
      </w:pPr>
    </w:p>
    <w:p w:rsidR="00E72BB2" w:rsidRDefault="00E72BB2" w:rsidP="00335525">
      <w:pPr>
        <w:pStyle w:val="Default"/>
        <w:jc w:val="both"/>
        <w:rPr>
          <w:sz w:val="22"/>
          <w:szCs w:val="28"/>
        </w:rPr>
      </w:pPr>
      <w:r>
        <w:t xml:space="preserve">Учебник </w:t>
      </w:r>
      <w:r w:rsidRPr="0060132F">
        <w:t xml:space="preserve">«Изобразительное искусство. </w:t>
      </w:r>
      <w:r>
        <w:t xml:space="preserve">Ты изображаешь, украшаешь и строишь» </w:t>
      </w:r>
      <w:r w:rsidRPr="0060132F">
        <w:t xml:space="preserve"> учебник для </w:t>
      </w:r>
      <w:proofErr w:type="spellStart"/>
      <w:r w:rsidRPr="0060132F">
        <w:t>общеобразоват</w:t>
      </w:r>
      <w:proofErr w:type="spellEnd"/>
      <w:r w:rsidRPr="0060132F">
        <w:t xml:space="preserve">. учреждений, </w:t>
      </w:r>
      <w:r>
        <w:t xml:space="preserve">Л.А. </w:t>
      </w:r>
      <w:proofErr w:type="spellStart"/>
      <w:r>
        <w:t>Неменская</w:t>
      </w:r>
      <w:proofErr w:type="spellEnd"/>
      <w:r>
        <w:t xml:space="preserve">  </w:t>
      </w:r>
      <w:r w:rsidRPr="0060132F">
        <w:t xml:space="preserve">под ред. Б. М. </w:t>
      </w:r>
      <w:proofErr w:type="spellStart"/>
      <w:r w:rsidRPr="0060132F">
        <w:t>Неменск</w:t>
      </w:r>
      <w:r>
        <w:t>ого</w:t>
      </w:r>
      <w:proofErr w:type="spellEnd"/>
      <w:r>
        <w:t>. – М.: Просвещение. 1 класс, 2017.</w:t>
      </w:r>
    </w:p>
    <w:p w:rsidR="00E72BB2" w:rsidRDefault="00E72BB2" w:rsidP="00335525">
      <w:pPr>
        <w:pStyle w:val="Default"/>
        <w:jc w:val="both"/>
        <w:rPr>
          <w:sz w:val="22"/>
          <w:szCs w:val="28"/>
        </w:rPr>
      </w:pPr>
    </w:p>
    <w:p w:rsidR="00335525" w:rsidRPr="00335525" w:rsidRDefault="00335525" w:rsidP="00335525">
      <w:pPr>
        <w:pStyle w:val="Default"/>
        <w:jc w:val="both"/>
        <w:rPr>
          <w:sz w:val="22"/>
          <w:szCs w:val="28"/>
        </w:rPr>
      </w:pPr>
      <w:r w:rsidRPr="00335525">
        <w:rPr>
          <w:sz w:val="22"/>
          <w:szCs w:val="28"/>
        </w:rPr>
        <w:t xml:space="preserve">Изучение курса «Изобразительное искусство» направлено на достижение следующих </w:t>
      </w:r>
      <w:r w:rsidRPr="00335525">
        <w:rPr>
          <w:b/>
          <w:bCs/>
          <w:sz w:val="22"/>
          <w:szCs w:val="28"/>
        </w:rPr>
        <w:t xml:space="preserve">целей: </w:t>
      </w:r>
    </w:p>
    <w:p w:rsidR="00335525" w:rsidRPr="00335525" w:rsidRDefault="00335525" w:rsidP="00335525">
      <w:pPr>
        <w:pStyle w:val="Default"/>
        <w:spacing w:after="55"/>
        <w:jc w:val="both"/>
        <w:rPr>
          <w:sz w:val="22"/>
          <w:szCs w:val="28"/>
        </w:rPr>
      </w:pPr>
      <w:r w:rsidRPr="00335525">
        <w:rPr>
          <w:sz w:val="22"/>
          <w:szCs w:val="28"/>
        </w:rPr>
        <w:t xml:space="preserve">воспитание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 </w:t>
      </w:r>
    </w:p>
    <w:p w:rsidR="00335525" w:rsidRPr="00335525" w:rsidRDefault="00335525" w:rsidP="00335525">
      <w:pPr>
        <w:pStyle w:val="Default"/>
        <w:spacing w:after="55"/>
        <w:jc w:val="both"/>
        <w:rPr>
          <w:sz w:val="22"/>
          <w:szCs w:val="28"/>
        </w:rPr>
      </w:pPr>
      <w:r w:rsidRPr="00335525">
        <w:rPr>
          <w:sz w:val="22"/>
          <w:szCs w:val="28"/>
        </w:rPr>
        <w:t xml:space="preserve">развитие воображения, творческого потенциала ребенка, 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 </w:t>
      </w:r>
    </w:p>
    <w:p w:rsidR="00335525" w:rsidRPr="00335525" w:rsidRDefault="00335525" w:rsidP="00335525">
      <w:pPr>
        <w:pStyle w:val="Default"/>
        <w:spacing w:after="55"/>
        <w:jc w:val="both"/>
        <w:rPr>
          <w:sz w:val="22"/>
          <w:szCs w:val="28"/>
        </w:rPr>
      </w:pPr>
      <w:r w:rsidRPr="00335525">
        <w:rPr>
          <w:sz w:val="22"/>
          <w:szCs w:val="28"/>
        </w:rPr>
        <w:t xml:space="preserve">освоение первоначальных знаний о пластических искусствах: изобразительных, декоративно-прикладных, архитектуре и дизайне, их роли в жизни человека и общества; </w:t>
      </w:r>
    </w:p>
    <w:p w:rsidR="00335525" w:rsidRPr="00335525" w:rsidRDefault="00335525" w:rsidP="00335525">
      <w:pPr>
        <w:pStyle w:val="Default"/>
        <w:jc w:val="both"/>
        <w:rPr>
          <w:sz w:val="22"/>
          <w:szCs w:val="28"/>
        </w:rPr>
      </w:pPr>
      <w:r w:rsidRPr="00335525">
        <w:rPr>
          <w:sz w:val="22"/>
          <w:szCs w:val="28"/>
        </w:rPr>
        <w:t xml:space="preserve">овладение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деятельности; совершенствование эстетического вкуса, умения работать разными художественными материалами. </w:t>
      </w:r>
    </w:p>
    <w:p w:rsidR="00335525" w:rsidRPr="00335525" w:rsidRDefault="00335525" w:rsidP="00335525">
      <w:pPr>
        <w:pStyle w:val="Default"/>
        <w:jc w:val="both"/>
        <w:rPr>
          <w:sz w:val="22"/>
          <w:szCs w:val="28"/>
        </w:rPr>
      </w:pPr>
    </w:p>
    <w:p w:rsidR="00335525" w:rsidRPr="00335525" w:rsidRDefault="00335525" w:rsidP="00335525">
      <w:pPr>
        <w:pStyle w:val="Default"/>
        <w:jc w:val="both"/>
        <w:rPr>
          <w:sz w:val="22"/>
          <w:szCs w:val="28"/>
        </w:rPr>
      </w:pPr>
      <w:r w:rsidRPr="00335525">
        <w:rPr>
          <w:sz w:val="22"/>
          <w:szCs w:val="28"/>
        </w:rPr>
        <w:t xml:space="preserve">Перечисленные цели реализуются в конкретных </w:t>
      </w:r>
      <w:r w:rsidRPr="00335525">
        <w:rPr>
          <w:b/>
          <w:bCs/>
          <w:sz w:val="22"/>
          <w:szCs w:val="28"/>
        </w:rPr>
        <w:t xml:space="preserve">задачах </w:t>
      </w:r>
      <w:r w:rsidRPr="00335525">
        <w:rPr>
          <w:sz w:val="22"/>
          <w:szCs w:val="28"/>
        </w:rPr>
        <w:t xml:space="preserve">обучения: </w:t>
      </w:r>
    </w:p>
    <w:p w:rsidR="00335525" w:rsidRPr="00335525" w:rsidRDefault="00335525" w:rsidP="00335525">
      <w:pPr>
        <w:pStyle w:val="Default"/>
        <w:spacing w:after="55"/>
        <w:jc w:val="both"/>
        <w:rPr>
          <w:sz w:val="22"/>
          <w:szCs w:val="28"/>
        </w:rPr>
      </w:pPr>
      <w:r w:rsidRPr="00335525">
        <w:rPr>
          <w:sz w:val="22"/>
          <w:szCs w:val="28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335525" w:rsidRPr="00335525" w:rsidRDefault="00335525" w:rsidP="00335525">
      <w:pPr>
        <w:pStyle w:val="Default"/>
        <w:spacing w:after="55"/>
        <w:jc w:val="both"/>
        <w:rPr>
          <w:sz w:val="22"/>
          <w:szCs w:val="28"/>
        </w:rPr>
      </w:pPr>
      <w:r w:rsidRPr="00335525">
        <w:rPr>
          <w:sz w:val="22"/>
          <w:szCs w:val="28"/>
        </w:rPr>
        <w:t xml:space="preserve">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335525" w:rsidRPr="00335525" w:rsidRDefault="00335525" w:rsidP="00335525">
      <w:pPr>
        <w:pStyle w:val="Default"/>
        <w:jc w:val="both"/>
        <w:rPr>
          <w:sz w:val="22"/>
          <w:szCs w:val="28"/>
        </w:rPr>
      </w:pPr>
      <w:r w:rsidRPr="00335525">
        <w:rPr>
          <w:sz w:val="22"/>
          <w:szCs w:val="28"/>
        </w:rPr>
        <w:t xml:space="preserve">формирование навыков работы с различными художественными материалами. </w:t>
      </w:r>
    </w:p>
    <w:p w:rsidR="00335525" w:rsidRPr="00335525" w:rsidRDefault="00335525" w:rsidP="00335525">
      <w:pPr>
        <w:pStyle w:val="Default"/>
        <w:jc w:val="both"/>
        <w:rPr>
          <w:sz w:val="22"/>
          <w:szCs w:val="28"/>
        </w:rPr>
      </w:pPr>
    </w:p>
    <w:p w:rsidR="00335525" w:rsidRPr="00335525" w:rsidRDefault="00335525" w:rsidP="00335525">
      <w:pPr>
        <w:pStyle w:val="Default"/>
        <w:jc w:val="both"/>
        <w:rPr>
          <w:sz w:val="22"/>
          <w:szCs w:val="28"/>
        </w:rPr>
      </w:pPr>
    </w:p>
    <w:p w:rsidR="00335525" w:rsidRDefault="00335525" w:rsidP="00335525">
      <w:pPr>
        <w:jc w:val="both"/>
        <w:rPr>
          <w:rFonts w:ascii="Times New Roman" w:hAnsi="Times New Roman" w:cs="Times New Roman"/>
          <w:b/>
          <w:bCs/>
        </w:rPr>
      </w:pPr>
      <w:r w:rsidRPr="00335525">
        <w:rPr>
          <w:rFonts w:ascii="Times New Roman" w:hAnsi="Times New Roman" w:cs="Times New Roman"/>
          <w:b/>
          <w:bCs/>
        </w:rPr>
        <w:t xml:space="preserve">Место учебного предмета в учебном плане </w:t>
      </w:r>
    </w:p>
    <w:p w:rsidR="00335525" w:rsidRDefault="00335525" w:rsidP="00335525">
      <w:pPr>
        <w:jc w:val="both"/>
        <w:rPr>
          <w:rFonts w:ascii="Times New Roman" w:hAnsi="Times New Roman" w:cs="Times New Roman"/>
        </w:rPr>
      </w:pPr>
      <w:proofErr w:type="gramStart"/>
      <w:r w:rsidRPr="00335525">
        <w:rPr>
          <w:rFonts w:ascii="Times New Roman" w:hAnsi="Times New Roman" w:cs="Times New Roman"/>
        </w:rPr>
        <w:t>В соответствии с образовательной программой учреждения, учебным</w:t>
      </w:r>
      <w:r w:rsidR="00E72BB2">
        <w:rPr>
          <w:rFonts w:ascii="Times New Roman" w:hAnsi="Times New Roman" w:cs="Times New Roman"/>
        </w:rPr>
        <w:t xml:space="preserve"> планом школы на 2018-2019</w:t>
      </w:r>
      <w:r w:rsidRPr="00335525">
        <w:rPr>
          <w:rFonts w:ascii="Times New Roman" w:hAnsi="Times New Roman" w:cs="Times New Roman"/>
        </w:rPr>
        <w:t xml:space="preserve"> учебный год на изучение данного предмета в 1 классе выделено 33 часа (из расчета 1 час в неделю, 33 учебные</w:t>
      </w:r>
      <w:r w:rsidR="00E72BB2">
        <w:rPr>
          <w:rFonts w:ascii="Times New Roman" w:hAnsi="Times New Roman" w:cs="Times New Roman"/>
          <w:b/>
        </w:rPr>
        <w:t xml:space="preserve"> </w:t>
      </w:r>
      <w:r w:rsidR="00E72BB2" w:rsidRPr="00E72BB2">
        <w:rPr>
          <w:rFonts w:ascii="Times New Roman" w:hAnsi="Times New Roman" w:cs="Times New Roman"/>
        </w:rPr>
        <w:t xml:space="preserve"> недели.</w:t>
      </w:r>
      <w:proofErr w:type="gramEnd"/>
    </w:p>
    <w:p w:rsidR="00236312" w:rsidRDefault="00236312" w:rsidP="00236312">
      <w:pPr>
        <w:pStyle w:val="a3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     </w:t>
      </w:r>
      <w:r w:rsidRPr="00335525">
        <w:rPr>
          <w:b/>
          <w:bCs/>
          <w:sz w:val="22"/>
        </w:rPr>
        <w:t>Материально-техническое обеспечение образовательного процесса:</w:t>
      </w:r>
    </w:p>
    <w:p w:rsidR="00236312" w:rsidRPr="00236312" w:rsidRDefault="00236312" w:rsidP="0023631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Учебник «Изобразительное искусство. Ты изображаешь, украшаешь и строишь». Л.А. </w:t>
      </w:r>
      <w:proofErr w:type="spellStart"/>
      <w:r w:rsidRPr="0023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23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«Просвещение», 2017. </w:t>
      </w:r>
    </w:p>
    <w:p w:rsidR="00236312" w:rsidRPr="00236312" w:rsidRDefault="00236312" w:rsidP="0023631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Рабочая тетрадь к учебнику «Изобразительное искусство». / </w:t>
      </w:r>
      <w:proofErr w:type="spellStart"/>
      <w:r w:rsidRPr="0023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23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– М.: «Просвещение», 2017. </w:t>
      </w:r>
    </w:p>
    <w:p w:rsidR="00236312" w:rsidRPr="00335525" w:rsidRDefault="00236312" w:rsidP="00236312">
      <w:pPr>
        <w:pStyle w:val="a3"/>
        <w:jc w:val="both"/>
        <w:rPr>
          <w:sz w:val="22"/>
        </w:rPr>
      </w:pPr>
    </w:p>
    <w:p w:rsidR="00E72BB2" w:rsidRPr="00E72BB2" w:rsidRDefault="00236312" w:rsidP="00E72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E72BB2" w:rsidRPr="00E72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</w:t>
      </w:r>
    </w:p>
    <w:p w:rsidR="00E72BB2" w:rsidRPr="00E72BB2" w:rsidRDefault="00E72BB2" w:rsidP="00E72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72BB2">
        <w:rPr>
          <w:rFonts w:ascii="Times New Roman" w:eastAsia="Times New Roman" w:hAnsi="Times New Roman" w:cs="Times New Roman"/>
          <w:szCs w:val="24"/>
          <w:lang w:eastAsia="ru-RU"/>
        </w:rPr>
        <w:t>Рабочая программа по предмету « Музыка»  в 1 классе составлена  в соответствии с требованиями государственного стандарта (ФГОС), на основе  примерной программы</w:t>
      </w:r>
      <w:r w:rsidR="00236312">
        <w:rPr>
          <w:rFonts w:ascii="Times New Roman" w:eastAsia="Times New Roman" w:hAnsi="Times New Roman" w:cs="Times New Roman"/>
          <w:szCs w:val="24"/>
          <w:lang w:eastAsia="ru-RU"/>
        </w:rPr>
        <w:t>  начального общего образования,  авторской программы   Г.П</w:t>
      </w:r>
      <w:r w:rsidRPr="00E72BB2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23631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72BB2">
        <w:rPr>
          <w:rFonts w:ascii="Times New Roman" w:eastAsia="Times New Roman" w:hAnsi="Times New Roman" w:cs="Times New Roman"/>
          <w:szCs w:val="24"/>
          <w:lang w:eastAsia="ru-RU"/>
        </w:rPr>
        <w:t>Сергеевой, Е.Д. Критской, Т.С.</w:t>
      </w:r>
      <w:r w:rsidR="0023631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4329EA">
        <w:rPr>
          <w:rFonts w:ascii="Times New Roman" w:eastAsia="Times New Roman" w:hAnsi="Times New Roman" w:cs="Times New Roman"/>
          <w:szCs w:val="24"/>
          <w:lang w:eastAsia="ru-RU"/>
        </w:rPr>
        <w:t>Шмагиной</w:t>
      </w:r>
      <w:proofErr w:type="spellEnd"/>
      <w:r w:rsidR="004329EA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E72BB2">
        <w:rPr>
          <w:rFonts w:ascii="Times New Roman" w:eastAsia="Times New Roman" w:hAnsi="Times New Roman" w:cs="Times New Roman"/>
          <w:szCs w:val="24"/>
          <w:lang w:eastAsia="ru-RU"/>
        </w:rPr>
        <w:t xml:space="preserve">Рабочие  программы . 1-4 классы  « Школа </w:t>
      </w:r>
      <w:r>
        <w:rPr>
          <w:rFonts w:ascii="Times New Roman" w:eastAsia="Times New Roman" w:hAnsi="Times New Roman" w:cs="Times New Roman"/>
          <w:szCs w:val="24"/>
          <w:lang w:eastAsia="ru-RU"/>
        </w:rPr>
        <w:t>России») – М.: Просвещение, 201</w:t>
      </w:r>
      <w:r w:rsidR="00236312">
        <w:rPr>
          <w:rFonts w:ascii="Times New Roman" w:eastAsia="Times New Roman" w:hAnsi="Times New Roman" w:cs="Times New Roman"/>
          <w:szCs w:val="24"/>
          <w:lang w:eastAsia="ru-RU"/>
        </w:rPr>
        <w:t>4</w:t>
      </w:r>
    </w:p>
    <w:p w:rsidR="00E72BB2" w:rsidRPr="00E72BB2" w:rsidRDefault="00236312" w:rsidP="00E72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E72BB2" w:rsidRPr="00E72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реализации данной программы используется учебник</w:t>
      </w:r>
      <w:r w:rsidR="00E72BB2" w:rsidRPr="00E72B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BB2" w:rsidRPr="00E72BB2" w:rsidRDefault="00E72BB2" w:rsidP="00E72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Критская, Е. Д. Музыка. 1 класс  Учебник для общеобразовательных учреждений / Е. Д. Критская, Г. П. Сергеева, Т. С. </w:t>
      </w:r>
      <w:proofErr w:type="spellStart"/>
      <w:r w:rsidRPr="00E72BB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E72BB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2013., вошедший  в федеральный перечень учебников,  рекомендованных Министерством образования Российской Федерации к использованию в образовательном процессе в общеобразовательных учреждениях на 2014-2015 учебный год.</w:t>
      </w:r>
    </w:p>
    <w:p w:rsidR="00E72BB2" w:rsidRPr="00E72BB2" w:rsidRDefault="00E72BB2" w:rsidP="00E72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</w:t>
      </w:r>
      <w:r w:rsidRPr="00E72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изучение</w:t>
      </w:r>
      <w:r w:rsidRPr="00E72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  в </w:t>
      </w:r>
      <w:r w:rsidRPr="00E72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классе </w:t>
      </w:r>
      <w:r w:rsidRPr="00E72B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33 часа (1 час в неделю, 33 учебные недели).</w:t>
      </w:r>
    </w:p>
    <w:p w:rsidR="00E72BB2" w:rsidRPr="00E72BB2" w:rsidRDefault="00E72BB2" w:rsidP="00E7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2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E72BB2" w:rsidRPr="004329EA" w:rsidRDefault="00E72BB2" w:rsidP="004329EA">
      <w:pPr>
        <w:pStyle w:val="a4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 через эмоциональное восприятие музыки;</w:t>
      </w:r>
    </w:p>
    <w:p w:rsidR="00E72BB2" w:rsidRPr="004329EA" w:rsidRDefault="00E72BB2" w:rsidP="004329EA">
      <w:pPr>
        <w:pStyle w:val="a4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E72BB2" w:rsidRPr="004329EA" w:rsidRDefault="00E72BB2" w:rsidP="004329EA">
      <w:pPr>
        <w:pStyle w:val="a4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E72BB2" w:rsidRPr="004329EA" w:rsidRDefault="00E72BB2" w:rsidP="004329EA">
      <w:pPr>
        <w:pStyle w:val="a4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знаний  о музыкальном искусстве;</w:t>
      </w:r>
    </w:p>
    <w:p w:rsidR="00E72BB2" w:rsidRPr="004329EA" w:rsidRDefault="00E72BB2" w:rsidP="004329EA">
      <w:pPr>
        <w:pStyle w:val="a4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E72BB2" w:rsidRPr="00E72BB2" w:rsidRDefault="00E72BB2" w:rsidP="00E7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36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E72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72BB2" w:rsidRPr="00E72BB2" w:rsidRDefault="00E72BB2" w:rsidP="00E7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прививать любовь и уважение к музыке как предмету искусства;</w:t>
      </w:r>
    </w:p>
    <w:p w:rsidR="00E72BB2" w:rsidRPr="00E72BB2" w:rsidRDefault="00E72BB2" w:rsidP="00E7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прививать основы художественного вкуса, 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E72B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E72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творческих способностей в различных видах музыкальной деятельности;</w:t>
      </w:r>
    </w:p>
    <w:p w:rsidR="00E72BB2" w:rsidRPr="00E72BB2" w:rsidRDefault="00E72BB2" w:rsidP="00E7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B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научить воспринимать музыку как важную часть жизни каждого человека; научить видеть взаимосвязь между музыкой и другими видами искусства; </w:t>
      </w:r>
    </w:p>
    <w:p w:rsidR="00E72BB2" w:rsidRPr="00E72BB2" w:rsidRDefault="00E72BB2" w:rsidP="00E7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 эмоционально - целостного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</w:t>
      </w:r>
      <w:proofErr w:type="gramStart"/>
      <w:r w:rsidRPr="00E72B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2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2B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72BB2">
        <w:rPr>
          <w:rFonts w:ascii="Times New Roman" w:eastAsia="Times New Roman" w:hAnsi="Times New Roman" w:cs="Times New Roman"/>
          <w:sz w:val="24"/>
          <w:szCs w:val="24"/>
          <w:lang w:eastAsia="ru-RU"/>
        </w:rPr>
        <w:t>тзывчивости, любви к окружающему миру;</w:t>
      </w:r>
    </w:p>
    <w:p w:rsidR="00E72BB2" w:rsidRPr="00E72BB2" w:rsidRDefault="00E72BB2" w:rsidP="00E7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обучить основам музыкальной грамоты: пению, слушанию и анализу музыкальных произведений, игре на элементарных музыкальных инструментах,  </w:t>
      </w:r>
    </w:p>
    <w:p w:rsidR="00236312" w:rsidRPr="004329EA" w:rsidRDefault="00E72BB2" w:rsidP="00432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задач</w:t>
      </w:r>
      <w:r w:rsidRPr="0043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через различные виды музыкальной деятельности, главными из которых являются хоровое пение, слушание музыки и размышление о ней, игра на детских музыкальных инструментах, а также музыкально-</w:t>
      </w:r>
      <w:proofErr w:type="gramStart"/>
      <w:r w:rsidRPr="0043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4329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пластическое интонирование, импровизация и музыкально-драматическая театрализация. </w:t>
      </w:r>
    </w:p>
    <w:p w:rsidR="00236312" w:rsidRPr="004329EA" w:rsidRDefault="00236312" w:rsidP="004329EA">
      <w:pPr>
        <w:pStyle w:val="a3"/>
        <w:jc w:val="both"/>
        <w:rPr>
          <w:b/>
          <w:bCs/>
        </w:rPr>
      </w:pPr>
      <w:r w:rsidRPr="004329EA">
        <w:tab/>
      </w:r>
      <w:r w:rsidRPr="004329EA">
        <w:rPr>
          <w:b/>
          <w:bCs/>
        </w:rPr>
        <w:t>Материально-техническое обеспечение образовательного процесса:</w:t>
      </w:r>
    </w:p>
    <w:p w:rsidR="00236312" w:rsidRPr="004329EA" w:rsidRDefault="001F5226" w:rsidP="001F5226">
      <w:pPr>
        <w:shd w:val="clear" w:color="auto" w:fill="FFFFFF"/>
        <w:spacing w:after="0" w:line="200" w:lineRule="atLeast"/>
        <w:ind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36312" w:rsidRPr="0043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Учебник "Музыка 1 класс" / Критская Е.Д., Сергеева Г.П., </w:t>
      </w:r>
      <w:proofErr w:type="spellStart"/>
      <w:r w:rsidR="00236312" w:rsidRPr="0043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="00236312" w:rsidRPr="0043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Т.С.- М.: «Просвещение», 2015.</w:t>
      </w:r>
    </w:p>
    <w:p w:rsidR="004329EA" w:rsidRPr="004329EA" w:rsidRDefault="004329EA" w:rsidP="004329EA">
      <w:pPr>
        <w:tabs>
          <w:tab w:val="left" w:pos="153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72BB2" w:rsidRPr="004329EA" w:rsidRDefault="004329EA" w:rsidP="004329EA">
      <w:pPr>
        <w:tabs>
          <w:tab w:val="left" w:pos="235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2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</w:p>
    <w:p w:rsidR="001F5226" w:rsidRPr="000C216C" w:rsidRDefault="001F5226" w:rsidP="001F52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C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 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 на основе:</w:t>
      </w:r>
    </w:p>
    <w:p w:rsidR="001F5226" w:rsidRPr="000C216C" w:rsidRDefault="001F5226" w:rsidP="001F52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C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C216C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 - авторской программы  </w:t>
      </w:r>
      <w:r w:rsidRPr="000C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 Ляха, </w:t>
      </w:r>
      <w:proofErr w:type="spellStart"/>
      <w:r w:rsidRPr="000C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0C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Комплексная программа физического воспитания учащихся 1–11-х классов. – 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C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5226" w:rsidRPr="000C216C" w:rsidRDefault="001F5226" w:rsidP="001F52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C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Лях В.И. Мой друг – физкультура.  Учебник для учащихся 1-4 классов начальной школы.</w:t>
      </w:r>
    </w:p>
    <w:p w:rsidR="001F5226" w:rsidRPr="000C216C" w:rsidRDefault="001F5226" w:rsidP="001F52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C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«Просвещение» 2013.</w:t>
      </w:r>
    </w:p>
    <w:p w:rsidR="004329EA" w:rsidRPr="004329EA" w:rsidRDefault="004329EA" w:rsidP="004329EA">
      <w:pPr>
        <w:shd w:val="clear" w:color="auto" w:fill="FFFFFF"/>
        <w:spacing w:after="0" w:line="240" w:lineRule="auto"/>
        <w:ind w:right="30"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432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3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329EA" w:rsidRPr="004329EA" w:rsidRDefault="004329EA" w:rsidP="004329EA">
      <w:pPr>
        <w:shd w:val="clear" w:color="auto" w:fill="FFFFFF"/>
        <w:spacing w:after="0" w:line="240" w:lineRule="auto"/>
        <w:ind w:right="30"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цели учебной программы соотносится с решением следующих 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2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4329EA" w:rsidRPr="004329EA" w:rsidRDefault="004329EA" w:rsidP="004329EA">
      <w:pPr>
        <w:numPr>
          <w:ilvl w:val="0"/>
          <w:numId w:val="16"/>
        </w:numPr>
        <w:shd w:val="clear" w:color="auto" w:fill="FFFFFF"/>
        <w:spacing w:after="0" w:line="240" w:lineRule="auto"/>
        <w:ind w:left="0" w:right="3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4329EA" w:rsidRPr="004329EA" w:rsidRDefault="004329EA" w:rsidP="004329EA">
      <w:pPr>
        <w:numPr>
          <w:ilvl w:val="0"/>
          <w:numId w:val="16"/>
        </w:numPr>
        <w:shd w:val="clear" w:color="auto" w:fill="FFFFFF"/>
        <w:spacing w:after="0" w:line="240" w:lineRule="auto"/>
        <w:ind w:left="0" w:right="3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первоначальных умений </w:t>
      </w:r>
      <w:proofErr w:type="spellStart"/>
      <w:r w:rsidRPr="0043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43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физической культуры;</w:t>
      </w:r>
    </w:p>
    <w:p w:rsidR="004329EA" w:rsidRPr="004329EA" w:rsidRDefault="004329EA" w:rsidP="004329EA">
      <w:pPr>
        <w:numPr>
          <w:ilvl w:val="0"/>
          <w:numId w:val="16"/>
        </w:numPr>
        <w:shd w:val="clear" w:color="auto" w:fill="FFFFFF"/>
        <w:spacing w:after="0" w:line="240" w:lineRule="auto"/>
        <w:ind w:left="0" w:right="3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школой движений;</w:t>
      </w:r>
    </w:p>
    <w:p w:rsidR="004329EA" w:rsidRPr="004329EA" w:rsidRDefault="004329EA" w:rsidP="004329EA">
      <w:pPr>
        <w:numPr>
          <w:ilvl w:val="0"/>
          <w:numId w:val="16"/>
        </w:numPr>
        <w:shd w:val="clear" w:color="auto" w:fill="FFFFFF"/>
        <w:spacing w:after="0" w:line="240" w:lineRule="auto"/>
        <w:ind w:left="0" w:right="3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3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4329EA" w:rsidRPr="004329EA" w:rsidRDefault="004329EA" w:rsidP="004329EA">
      <w:pPr>
        <w:numPr>
          <w:ilvl w:val="0"/>
          <w:numId w:val="16"/>
        </w:numPr>
        <w:shd w:val="clear" w:color="auto" w:fill="FFFFFF"/>
        <w:spacing w:after="0" w:line="240" w:lineRule="auto"/>
        <w:ind w:left="0" w:right="3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4329EA" w:rsidRPr="004329EA" w:rsidRDefault="004329EA" w:rsidP="004329EA">
      <w:pPr>
        <w:numPr>
          <w:ilvl w:val="0"/>
          <w:numId w:val="16"/>
        </w:numPr>
        <w:shd w:val="clear" w:color="auto" w:fill="FFFFFF"/>
        <w:spacing w:after="0" w:line="240" w:lineRule="auto"/>
        <w:ind w:left="0" w:right="3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4329EA" w:rsidRPr="004329EA" w:rsidRDefault="004329EA" w:rsidP="004329EA">
      <w:pPr>
        <w:numPr>
          <w:ilvl w:val="0"/>
          <w:numId w:val="16"/>
        </w:numPr>
        <w:shd w:val="clear" w:color="auto" w:fill="FFFFFF"/>
        <w:spacing w:after="0" w:line="240" w:lineRule="auto"/>
        <w:ind w:left="0" w:right="3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4329EA" w:rsidRPr="004329EA" w:rsidRDefault="004329EA" w:rsidP="004329EA">
      <w:pPr>
        <w:numPr>
          <w:ilvl w:val="0"/>
          <w:numId w:val="16"/>
        </w:numPr>
        <w:shd w:val="clear" w:color="auto" w:fill="FFFFFF"/>
        <w:spacing w:after="0" w:line="240" w:lineRule="auto"/>
        <w:ind w:left="0" w:right="3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4329EA" w:rsidRPr="004329EA" w:rsidRDefault="004329EA" w:rsidP="004329EA">
      <w:pPr>
        <w:numPr>
          <w:ilvl w:val="0"/>
          <w:numId w:val="16"/>
        </w:numPr>
        <w:shd w:val="clear" w:color="auto" w:fill="FFFFFF"/>
        <w:spacing w:after="0" w:line="200" w:lineRule="atLeast"/>
        <w:ind w:left="0" w:right="3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4329EA" w:rsidRDefault="004329EA" w:rsidP="004329EA">
      <w:pPr>
        <w:tabs>
          <w:tab w:val="left" w:pos="2355"/>
        </w:tabs>
        <w:spacing w:after="0" w:line="2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29EA" w:rsidRDefault="004329EA" w:rsidP="004329EA">
      <w:pPr>
        <w:tabs>
          <w:tab w:val="left" w:pos="2355"/>
        </w:tabs>
        <w:spacing w:after="0" w:line="2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изучение физической культуры  отводится 3 ч в неделю. Курс рассчитан  на 99 ч: - в 1 классе (33 учебные недели).</w:t>
      </w:r>
    </w:p>
    <w:p w:rsidR="00EB429F" w:rsidRDefault="00EB429F" w:rsidP="004329EA">
      <w:pPr>
        <w:tabs>
          <w:tab w:val="left" w:pos="2355"/>
        </w:tabs>
        <w:spacing w:after="0"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 w:rsidRPr="00EB429F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процесса:</w:t>
      </w:r>
    </w:p>
    <w:p w:rsidR="00EB429F" w:rsidRDefault="00EB429F" w:rsidP="00154551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6"/>
          <w:b/>
          <w:bCs/>
          <w:color w:val="000000"/>
        </w:rPr>
        <w:t>1. Физическая культура 1-4 классы:</w:t>
      </w:r>
      <w:r>
        <w:rPr>
          <w:rStyle w:val="c2"/>
          <w:color w:val="000000"/>
        </w:rPr>
        <w:t> Учебник для общеобразовательных учреждений под редакцией В.И. Лях, Москва «Просвещение» 201</w:t>
      </w:r>
      <w:r w:rsidR="00154551">
        <w:rPr>
          <w:rStyle w:val="c2"/>
          <w:color w:val="000000"/>
        </w:rPr>
        <w:t>4</w:t>
      </w:r>
      <w:r>
        <w:rPr>
          <w:rStyle w:val="c2"/>
          <w:color w:val="000000"/>
        </w:rPr>
        <w:t>.</w:t>
      </w:r>
    </w:p>
    <w:p w:rsidR="00EB429F" w:rsidRDefault="00EB429F" w:rsidP="00EB429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EB429F" w:rsidRPr="00EB429F" w:rsidRDefault="00EB429F" w:rsidP="00EB42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2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Спортивное оборудование</w:t>
      </w:r>
    </w:p>
    <w:tbl>
      <w:tblPr>
        <w:tblW w:w="940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05"/>
      </w:tblGrid>
      <w:tr w:rsidR="00EB429F" w:rsidRPr="00EB429F" w:rsidTr="00EB429F">
        <w:tc>
          <w:tcPr>
            <w:tcW w:w="92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B429F" w:rsidRPr="00EB429F" w:rsidRDefault="00EB429F" w:rsidP="00EB42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Козел гимнастический</w:t>
            </w:r>
          </w:p>
        </w:tc>
      </w:tr>
      <w:tr w:rsidR="00EB429F" w:rsidRPr="00EB429F" w:rsidTr="00EB429F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B429F" w:rsidRPr="00EB429F" w:rsidRDefault="00EB429F" w:rsidP="00EB42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Перекладина гимнастическая (пристеночная)</w:t>
            </w:r>
          </w:p>
        </w:tc>
      </w:tr>
      <w:tr w:rsidR="00EB429F" w:rsidRPr="00EB429F" w:rsidTr="00EB429F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B429F" w:rsidRPr="00EB429F" w:rsidRDefault="00EB429F" w:rsidP="00EB42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Стенка гимнастическая</w:t>
            </w:r>
          </w:p>
        </w:tc>
      </w:tr>
      <w:tr w:rsidR="00EB429F" w:rsidRPr="00EB429F" w:rsidTr="00EB429F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B429F" w:rsidRPr="00EB429F" w:rsidRDefault="00EB429F" w:rsidP="00EB42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 гимнастическая (жесткая)</w:t>
            </w:r>
          </w:p>
        </w:tc>
      </w:tr>
      <w:tr w:rsidR="00EB429F" w:rsidRPr="00EB429F" w:rsidTr="00EB429F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B429F" w:rsidRPr="00EB429F" w:rsidRDefault="00EB429F" w:rsidP="00EB42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навесного оборудования (пер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кладина, мишени для метания, тренировочные баскетбольные щиты)</w:t>
            </w:r>
          </w:p>
        </w:tc>
      </w:tr>
      <w:tr w:rsidR="00EB429F" w:rsidRPr="00EB429F" w:rsidTr="00EB429F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B429F" w:rsidRPr="00EB429F" w:rsidRDefault="00EB429F" w:rsidP="00EB42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(набивной 1 кг., мяч малый резиновый, мячи баскетбольные, мячи волейбольные, футбольные</w:t>
            </w:r>
            <w:proofErr w:type="gramEnd"/>
          </w:p>
        </w:tc>
      </w:tr>
      <w:tr w:rsidR="00EB429F" w:rsidRPr="00EB429F" w:rsidTr="00EB429F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B429F" w:rsidRPr="00EB429F" w:rsidRDefault="00EB429F" w:rsidP="00EB42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 детская</w:t>
            </w:r>
          </w:p>
        </w:tc>
      </w:tr>
      <w:tr w:rsidR="00EB429F" w:rsidRPr="00EB429F" w:rsidTr="00EB429F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B429F" w:rsidRPr="00EB429F" w:rsidRDefault="00EB429F" w:rsidP="00EB42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гимнастический</w:t>
            </w:r>
          </w:p>
        </w:tc>
      </w:tr>
      <w:tr w:rsidR="00EB429F" w:rsidRPr="00EB429F" w:rsidTr="00EB429F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B429F" w:rsidRPr="00EB429F" w:rsidRDefault="00EB429F" w:rsidP="00EB42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Гимнастический мостик</w:t>
            </w:r>
          </w:p>
        </w:tc>
      </w:tr>
      <w:tr w:rsidR="00EB429F" w:rsidRPr="00EB429F" w:rsidTr="00EB429F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B429F" w:rsidRPr="00EB429F" w:rsidRDefault="00EB429F" w:rsidP="00EB42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Кегли</w:t>
            </w:r>
          </w:p>
        </w:tc>
      </w:tr>
      <w:tr w:rsidR="00EB429F" w:rsidRPr="00EB429F" w:rsidTr="00EB429F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B429F" w:rsidRPr="00EB429F" w:rsidRDefault="00EB429F" w:rsidP="00EB42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 пластиковый детский</w:t>
            </w:r>
          </w:p>
        </w:tc>
      </w:tr>
      <w:tr w:rsidR="00EB429F" w:rsidRPr="00EB429F" w:rsidTr="00EB429F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B429F" w:rsidRPr="00EB429F" w:rsidRDefault="00EB429F" w:rsidP="00EB42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 для прыжков в высоту</w:t>
            </w:r>
          </w:p>
        </w:tc>
      </w:tr>
      <w:tr w:rsidR="00EB429F" w:rsidRPr="00EB429F" w:rsidTr="00EB429F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B429F" w:rsidRPr="00EB429F" w:rsidRDefault="00EB429F" w:rsidP="00EB42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для прыжков высоту</w:t>
            </w:r>
          </w:p>
        </w:tc>
      </w:tr>
      <w:tr w:rsidR="00EB429F" w:rsidRPr="00EB429F" w:rsidTr="00EB429F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B429F" w:rsidRPr="00EB429F" w:rsidRDefault="00EB429F" w:rsidP="00EB42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Флажки стартовые, разметочные</w:t>
            </w:r>
          </w:p>
        </w:tc>
      </w:tr>
      <w:tr w:rsidR="00EB429F" w:rsidRPr="00EB429F" w:rsidTr="00EB429F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B429F" w:rsidRPr="00EB429F" w:rsidRDefault="00EB429F" w:rsidP="00EB42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Рулетка измерительная</w:t>
            </w:r>
          </w:p>
        </w:tc>
      </w:tr>
      <w:tr w:rsidR="00EB429F" w:rsidRPr="00EB429F" w:rsidTr="00EB429F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B429F" w:rsidRPr="00EB429F" w:rsidRDefault="00EB429F" w:rsidP="00EB42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инструментов для подготовки прыжковой ямы</w:t>
            </w:r>
          </w:p>
        </w:tc>
      </w:tr>
      <w:tr w:rsidR="00EB429F" w:rsidRPr="00EB429F" w:rsidTr="00EB429F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B429F" w:rsidRPr="00EB429F" w:rsidRDefault="00EB429F" w:rsidP="00EB42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 детские с креплениями и палками</w:t>
            </w:r>
          </w:p>
        </w:tc>
      </w:tr>
      <w:tr w:rsidR="00EB429F" w:rsidRPr="00EB429F" w:rsidTr="00EB429F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B429F" w:rsidRPr="00EB429F" w:rsidRDefault="00EB429F" w:rsidP="00EB42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волейбольная</w:t>
            </w:r>
          </w:p>
        </w:tc>
      </w:tr>
      <w:tr w:rsidR="00EB429F" w:rsidRPr="00EB429F" w:rsidTr="00EB429F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B429F" w:rsidRPr="00EB429F" w:rsidRDefault="00EB429F" w:rsidP="00EB42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игры в настольный теннис</w:t>
            </w:r>
          </w:p>
        </w:tc>
      </w:tr>
      <w:tr w:rsidR="00EB429F" w:rsidRPr="00EB429F" w:rsidTr="00EB429F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B429F" w:rsidRPr="00EB429F" w:rsidRDefault="00EB429F" w:rsidP="00EB42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и ракетки для игры в настольный теннис</w:t>
            </w:r>
          </w:p>
        </w:tc>
      </w:tr>
    </w:tbl>
    <w:p w:rsidR="00EB429F" w:rsidRPr="00EB429F" w:rsidRDefault="00EB429F" w:rsidP="004329EA">
      <w:pPr>
        <w:tabs>
          <w:tab w:val="left" w:pos="2355"/>
        </w:tabs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B429F" w:rsidRPr="00EB429F" w:rsidSect="004329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106F83"/>
    <w:multiLevelType w:val="hybridMultilevel"/>
    <w:tmpl w:val="CD1CA6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F2AF7B"/>
    <w:multiLevelType w:val="hybridMultilevel"/>
    <w:tmpl w:val="40B6C6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62EDB1"/>
    <w:multiLevelType w:val="hybridMultilevel"/>
    <w:tmpl w:val="57B41F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8881703"/>
    <w:multiLevelType w:val="hybridMultilevel"/>
    <w:tmpl w:val="F46678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A70987"/>
    <w:multiLevelType w:val="multilevel"/>
    <w:tmpl w:val="87D6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73AE7"/>
    <w:multiLevelType w:val="multilevel"/>
    <w:tmpl w:val="7916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60" w:hanging="78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57567"/>
    <w:multiLevelType w:val="multilevel"/>
    <w:tmpl w:val="6994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51066F"/>
    <w:multiLevelType w:val="multilevel"/>
    <w:tmpl w:val="DD7C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D93688"/>
    <w:multiLevelType w:val="hybridMultilevel"/>
    <w:tmpl w:val="65944348"/>
    <w:lvl w:ilvl="0" w:tplc="78EEB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BF06F"/>
    <w:multiLevelType w:val="hybridMultilevel"/>
    <w:tmpl w:val="4DB6CE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51B60BC"/>
    <w:multiLevelType w:val="multilevel"/>
    <w:tmpl w:val="BBAA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B715E"/>
    <w:multiLevelType w:val="multilevel"/>
    <w:tmpl w:val="C256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F62CF"/>
    <w:multiLevelType w:val="hybridMultilevel"/>
    <w:tmpl w:val="FB6E7460"/>
    <w:lvl w:ilvl="0" w:tplc="78EEB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8EEB0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23826"/>
    <w:multiLevelType w:val="multilevel"/>
    <w:tmpl w:val="9C84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75936A"/>
    <w:multiLevelType w:val="hybridMultilevel"/>
    <w:tmpl w:val="8AC069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DAC7D7B"/>
    <w:multiLevelType w:val="multilevel"/>
    <w:tmpl w:val="77F8E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6"/>
  </w:num>
  <w:num w:numId="5">
    <w:abstractNumId w:val="5"/>
  </w:num>
  <w:num w:numId="6">
    <w:abstractNumId w:val="13"/>
  </w:num>
  <w:num w:numId="7">
    <w:abstractNumId w:val="7"/>
  </w:num>
  <w:num w:numId="8">
    <w:abstractNumId w:val="9"/>
  </w:num>
  <w:num w:numId="9">
    <w:abstractNumId w:val="3"/>
  </w:num>
  <w:num w:numId="10">
    <w:abstractNumId w:val="14"/>
  </w:num>
  <w:num w:numId="11">
    <w:abstractNumId w:val="1"/>
  </w:num>
  <w:num w:numId="12">
    <w:abstractNumId w:val="0"/>
  </w:num>
  <w:num w:numId="13">
    <w:abstractNumId w:val="2"/>
  </w:num>
  <w:num w:numId="14">
    <w:abstractNumId w:val="8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73"/>
    <w:rsid w:val="000049A3"/>
    <w:rsid w:val="0000612D"/>
    <w:rsid w:val="000237EA"/>
    <w:rsid w:val="000259E8"/>
    <w:rsid w:val="00034681"/>
    <w:rsid w:val="0007577F"/>
    <w:rsid w:val="00090578"/>
    <w:rsid w:val="00094B5A"/>
    <w:rsid w:val="000A2B3A"/>
    <w:rsid w:val="000A7243"/>
    <w:rsid w:val="000B20D9"/>
    <w:rsid w:val="000B643C"/>
    <w:rsid w:val="000C16F8"/>
    <w:rsid w:val="000D5039"/>
    <w:rsid w:val="000E2D7C"/>
    <w:rsid w:val="00154551"/>
    <w:rsid w:val="00161DFA"/>
    <w:rsid w:val="00173277"/>
    <w:rsid w:val="00173848"/>
    <w:rsid w:val="001744CD"/>
    <w:rsid w:val="00186787"/>
    <w:rsid w:val="00191C25"/>
    <w:rsid w:val="001933E0"/>
    <w:rsid w:val="001944A2"/>
    <w:rsid w:val="001B5250"/>
    <w:rsid w:val="001C519B"/>
    <w:rsid w:val="001E56CC"/>
    <w:rsid w:val="001F3AD0"/>
    <w:rsid w:val="001F5226"/>
    <w:rsid w:val="001F7C80"/>
    <w:rsid w:val="00216D5B"/>
    <w:rsid w:val="00217C54"/>
    <w:rsid w:val="00224F0A"/>
    <w:rsid w:val="0023279D"/>
    <w:rsid w:val="00232D56"/>
    <w:rsid w:val="00236312"/>
    <w:rsid w:val="002442B9"/>
    <w:rsid w:val="002775EB"/>
    <w:rsid w:val="002834FA"/>
    <w:rsid w:val="00283501"/>
    <w:rsid w:val="00292C14"/>
    <w:rsid w:val="002B0BA9"/>
    <w:rsid w:val="002B20EB"/>
    <w:rsid w:val="002D0AE0"/>
    <w:rsid w:val="002D3457"/>
    <w:rsid w:val="002D6776"/>
    <w:rsid w:val="002D6E67"/>
    <w:rsid w:val="002D795B"/>
    <w:rsid w:val="002E12BF"/>
    <w:rsid w:val="002E2330"/>
    <w:rsid w:val="003104BC"/>
    <w:rsid w:val="00313D10"/>
    <w:rsid w:val="003226EC"/>
    <w:rsid w:val="00335525"/>
    <w:rsid w:val="00354EF9"/>
    <w:rsid w:val="00357366"/>
    <w:rsid w:val="00395275"/>
    <w:rsid w:val="003B6686"/>
    <w:rsid w:val="003C5B24"/>
    <w:rsid w:val="003D412D"/>
    <w:rsid w:val="003D771E"/>
    <w:rsid w:val="003E0454"/>
    <w:rsid w:val="00410B9A"/>
    <w:rsid w:val="00410ECD"/>
    <w:rsid w:val="00420760"/>
    <w:rsid w:val="00422448"/>
    <w:rsid w:val="00430B04"/>
    <w:rsid w:val="004329EA"/>
    <w:rsid w:val="00433E44"/>
    <w:rsid w:val="00435D89"/>
    <w:rsid w:val="00454F8B"/>
    <w:rsid w:val="0047617B"/>
    <w:rsid w:val="00494B99"/>
    <w:rsid w:val="00496B0E"/>
    <w:rsid w:val="004E5911"/>
    <w:rsid w:val="004E5CF5"/>
    <w:rsid w:val="004E693F"/>
    <w:rsid w:val="004F5DAD"/>
    <w:rsid w:val="004F6FC3"/>
    <w:rsid w:val="00510554"/>
    <w:rsid w:val="00526573"/>
    <w:rsid w:val="005302B3"/>
    <w:rsid w:val="00531053"/>
    <w:rsid w:val="00534F8A"/>
    <w:rsid w:val="0053764B"/>
    <w:rsid w:val="005524F2"/>
    <w:rsid w:val="00564349"/>
    <w:rsid w:val="00566473"/>
    <w:rsid w:val="00574CA3"/>
    <w:rsid w:val="00581B4A"/>
    <w:rsid w:val="00586121"/>
    <w:rsid w:val="00595DC4"/>
    <w:rsid w:val="005D4081"/>
    <w:rsid w:val="005E3F1C"/>
    <w:rsid w:val="005E4B85"/>
    <w:rsid w:val="00604630"/>
    <w:rsid w:val="00606770"/>
    <w:rsid w:val="00611957"/>
    <w:rsid w:val="00614CB3"/>
    <w:rsid w:val="006203CD"/>
    <w:rsid w:val="00624473"/>
    <w:rsid w:val="006424E9"/>
    <w:rsid w:val="00644AF0"/>
    <w:rsid w:val="00647F8B"/>
    <w:rsid w:val="0065205B"/>
    <w:rsid w:val="006623F4"/>
    <w:rsid w:val="00684D33"/>
    <w:rsid w:val="00686066"/>
    <w:rsid w:val="00686F6C"/>
    <w:rsid w:val="00697B6B"/>
    <w:rsid w:val="006A1C6A"/>
    <w:rsid w:val="006D5A7F"/>
    <w:rsid w:val="006D656B"/>
    <w:rsid w:val="006E0648"/>
    <w:rsid w:val="006E4CF4"/>
    <w:rsid w:val="0071153B"/>
    <w:rsid w:val="00713298"/>
    <w:rsid w:val="0072058B"/>
    <w:rsid w:val="007258D9"/>
    <w:rsid w:val="007310C5"/>
    <w:rsid w:val="00744D8F"/>
    <w:rsid w:val="00750034"/>
    <w:rsid w:val="007575DB"/>
    <w:rsid w:val="00764B84"/>
    <w:rsid w:val="00767F80"/>
    <w:rsid w:val="00783ACE"/>
    <w:rsid w:val="007858CA"/>
    <w:rsid w:val="0079229B"/>
    <w:rsid w:val="007C16AB"/>
    <w:rsid w:val="007C4D17"/>
    <w:rsid w:val="007E6891"/>
    <w:rsid w:val="007E703B"/>
    <w:rsid w:val="008000D6"/>
    <w:rsid w:val="0080477F"/>
    <w:rsid w:val="008072B2"/>
    <w:rsid w:val="008507F5"/>
    <w:rsid w:val="00852604"/>
    <w:rsid w:val="0086207C"/>
    <w:rsid w:val="0087442F"/>
    <w:rsid w:val="00882D88"/>
    <w:rsid w:val="0088744D"/>
    <w:rsid w:val="008933F9"/>
    <w:rsid w:val="0089692D"/>
    <w:rsid w:val="008A1EAA"/>
    <w:rsid w:val="008A366A"/>
    <w:rsid w:val="008B5878"/>
    <w:rsid w:val="008C240B"/>
    <w:rsid w:val="008C547E"/>
    <w:rsid w:val="008E54EC"/>
    <w:rsid w:val="008F29FD"/>
    <w:rsid w:val="009044E5"/>
    <w:rsid w:val="00934135"/>
    <w:rsid w:val="00941348"/>
    <w:rsid w:val="00942BE2"/>
    <w:rsid w:val="0096084B"/>
    <w:rsid w:val="009B12E3"/>
    <w:rsid w:val="009C2D92"/>
    <w:rsid w:val="009F1615"/>
    <w:rsid w:val="009F2BB1"/>
    <w:rsid w:val="009F52B9"/>
    <w:rsid w:val="00A10D63"/>
    <w:rsid w:val="00A2250E"/>
    <w:rsid w:val="00A53F73"/>
    <w:rsid w:val="00A70696"/>
    <w:rsid w:val="00A752DD"/>
    <w:rsid w:val="00A87663"/>
    <w:rsid w:val="00A95793"/>
    <w:rsid w:val="00AB2FA1"/>
    <w:rsid w:val="00AB7157"/>
    <w:rsid w:val="00AC7E24"/>
    <w:rsid w:val="00AD4FE6"/>
    <w:rsid w:val="00AD7DA9"/>
    <w:rsid w:val="00AF0E6C"/>
    <w:rsid w:val="00AF682A"/>
    <w:rsid w:val="00B00E81"/>
    <w:rsid w:val="00B012FC"/>
    <w:rsid w:val="00B0298F"/>
    <w:rsid w:val="00B30084"/>
    <w:rsid w:val="00B36CF5"/>
    <w:rsid w:val="00B419A6"/>
    <w:rsid w:val="00B50A48"/>
    <w:rsid w:val="00B65597"/>
    <w:rsid w:val="00B65E62"/>
    <w:rsid w:val="00BA3931"/>
    <w:rsid w:val="00BC0515"/>
    <w:rsid w:val="00BD47ED"/>
    <w:rsid w:val="00BD53DC"/>
    <w:rsid w:val="00BD6CD9"/>
    <w:rsid w:val="00BE6132"/>
    <w:rsid w:val="00C11462"/>
    <w:rsid w:val="00C13922"/>
    <w:rsid w:val="00C23221"/>
    <w:rsid w:val="00C35E43"/>
    <w:rsid w:val="00C36E63"/>
    <w:rsid w:val="00C40C1C"/>
    <w:rsid w:val="00C4417B"/>
    <w:rsid w:val="00C52361"/>
    <w:rsid w:val="00C540F7"/>
    <w:rsid w:val="00C6165A"/>
    <w:rsid w:val="00C61FB9"/>
    <w:rsid w:val="00C64C86"/>
    <w:rsid w:val="00C64E07"/>
    <w:rsid w:val="00C72484"/>
    <w:rsid w:val="00C7497F"/>
    <w:rsid w:val="00CA02C4"/>
    <w:rsid w:val="00CA4088"/>
    <w:rsid w:val="00CA46AD"/>
    <w:rsid w:val="00CB52F3"/>
    <w:rsid w:val="00CC6E24"/>
    <w:rsid w:val="00CD0D03"/>
    <w:rsid w:val="00CD56A5"/>
    <w:rsid w:val="00CE53F7"/>
    <w:rsid w:val="00D0641A"/>
    <w:rsid w:val="00D1756C"/>
    <w:rsid w:val="00D24CFD"/>
    <w:rsid w:val="00D42717"/>
    <w:rsid w:val="00D47935"/>
    <w:rsid w:val="00D518A2"/>
    <w:rsid w:val="00D52EDE"/>
    <w:rsid w:val="00D6575A"/>
    <w:rsid w:val="00D66952"/>
    <w:rsid w:val="00D71596"/>
    <w:rsid w:val="00DA6946"/>
    <w:rsid w:val="00DA75EE"/>
    <w:rsid w:val="00DB1816"/>
    <w:rsid w:val="00DC46CA"/>
    <w:rsid w:val="00DC5869"/>
    <w:rsid w:val="00DD0772"/>
    <w:rsid w:val="00DF5266"/>
    <w:rsid w:val="00E46ED6"/>
    <w:rsid w:val="00E503BF"/>
    <w:rsid w:val="00E72BB2"/>
    <w:rsid w:val="00E77746"/>
    <w:rsid w:val="00E80D1D"/>
    <w:rsid w:val="00E84D65"/>
    <w:rsid w:val="00E8684F"/>
    <w:rsid w:val="00EB429F"/>
    <w:rsid w:val="00EC3CDE"/>
    <w:rsid w:val="00EC7BC4"/>
    <w:rsid w:val="00EF13EA"/>
    <w:rsid w:val="00EF4E7E"/>
    <w:rsid w:val="00F16571"/>
    <w:rsid w:val="00F2094B"/>
    <w:rsid w:val="00F25E5C"/>
    <w:rsid w:val="00F266E6"/>
    <w:rsid w:val="00F32C73"/>
    <w:rsid w:val="00F7781D"/>
    <w:rsid w:val="00F83E53"/>
    <w:rsid w:val="00F92E7F"/>
    <w:rsid w:val="00FA7838"/>
    <w:rsid w:val="00FB4A3E"/>
    <w:rsid w:val="00FC765C"/>
    <w:rsid w:val="00F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5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329EA"/>
    <w:pPr>
      <w:ind w:left="720"/>
      <w:contextualSpacing/>
    </w:pPr>
  </w:style>
  <w:style w:type="paragraph" w:customStyle="1" w:styleId="c30">
    <w:name w:val="c30"/>
    <w:basedOn w:val="a"/>
    <w:rsid w:val="00EB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B429F"/>
  </w:style>
  <w:style w:type="character" w:customStyle="1" w:styleId="c2">
    <w:name w:val="c2"/>
    <w:basedOn w:val="a0"/>
    <w:rsid w:val="00EB429F"/>
  </w:style>
  <w:style w:type="paragraph" w:customStyle="1" w:styleId="c3">
    <w:name w:val="c3"/>
    <w:basedOn w:val="a"/>
    <w:rsid w:val="00EB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EB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5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329EA"/>
    <w:pPr>
      <w:ind w:left="720"/>
      <w:contextualSpacing/>
    </w:pPr>
  </w:style>
  <w:style w:type="paragraph" w:customStyle="1" w:styleId="c30">
    <w:name w:val="c30"/>
    <w:basedOn w:val="a"/>
    <w:rsid w:val="00EB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B429F"/>
  </w:style>
  <w:style w:type="character" w:customStyle="1" w:styleId="c2">
    <w:name w:val="c2"/>
    <w:basedOn w:val="a0"/>
    <w:rsid w:val="00EB429F"/>
  </w:style>
  <w:style w:type="paragraph" w:customStyle="1" w:styleId="c3">
    <w:name w:val="c3"/>
    <w:basedOn w:val="a"/>
    <w:rsid w:val="00EB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EB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BF9E-9D7C-4057-B3C9-C4074734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2019-01-30T21:03:00Z</dcterms:created>
  <dcterms:modified xsi:type="dcterms:W3CDTF">2019-01-30T22:00:00Z</dcterms:modified>
</cp:coreProperties>
</file>