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14" w:rsidRDefault="00236214" w:rsidP="00236214">
      <w:pPr>
        <w:pStyle w:val="af"/>
        <w:spacing w:after="0"/>
        <w:ind w:hanging="142"/>
        <w:jc w:val="center"/>
        <w:rPr>
          <w:b/>
        </w:rPr>
      </w:pPr>
      <w:r w:rsidRPr="00227583">
        <w:rPr>
          <w:b/>
        </w:rPr>
        <w:t>Анализ работы</w:t>
      </w:r>
    </w:p>
    <w:p w:rsidR="00236214" w:rsidRDefault="00236214" w:rsidP="00236214">
      <w:pPr>
        <w:pStyle w:val="af"/>
        <w:spacing w:after="0"/>
        <w:ind w:hanging="142"/>
        <w:jc w:val="center"/>
        <w:rPr>
          <w:b/>
        </w:rPr>
      </w:pPr>
      <w:r w:rsidRPr="00227583">
        <w:rPr>
          <w:b/>
        </w:rPr>
        <w:t xml:space="preserve"> методического объединения учителей естественно-мате</w:t>
      </w:r>
      <w:r>
        <w:rPr>
          <w:b/>
        </w:rPr>
        <w:t>матических</w:t>
      </w:r>
      <w:r w:rsidRPr="00227583">
        <w:rPr>
          <w:b/>
        </w:rPr>
        <w:t xml:space="preserve"> </w:t>
      </w:r>
      <w:r>
        <w:rPr>
          <w:b/>
        </w:rPr>
        <w:t>предметов</w:t>
      </w:r>
    </w:p>
    <w:p w:rsidR="00236214" w:rsidRDefault="00236214" w:rsidP="00236214">
      <w:pPr>
        <w:pStyle w:val="af"/>
        <w:spacing w:after="0"/>
        <w:ind w:hanging="142"/>
        <w:jc w:val="center"/>
        <w:rPr>
          <w:b/>
        </w:rPr>
      </w:pPr>
    </w:p>
    <w:p w:rsidR="00236214" w:rsidRDefault="00236214" w:rsidP="00236214">
      <w:pPr>
        <w:pStyle w:val="af"/>
        <w:spacing w:after="0"/>
        <w:jc w:val="both"/>
        <w:rPr>
          <w:b/>
        </w:rPr>
      </w:pPr>
      <w:r>
        <w:rPr>
          <w:b/>
        </w:rPr>
        <w:t xml:space="preserve">Руководитель МО </w:t>
      </w:r>
      <w:proofErr w:type="spellStart"/>
      <w:r>
        <w:rPr>
          <w:b/>
        </w:rPr>
        <w:t>Амирова</w:t>
      </w:r>
      <w:proofErr w:type="spellEnd"/>
      <w:r>
        <w:rPr>
          <w:b/>
        </w:rPr>
        <w:t xml:space="preserve"> </w:t>
      </w:r>
      <w:proofErr w:type="spellStart"/>
      <w:r>
        <w:rPr>
          <w:b/>
        </w:rPr>
        <w:t>Альфия</w:t>
      </w:r>
      <w:proofErr w:type="spellEnd"/>
      <w:r>
        <w:rPr>
          <w:b/>
        </w:rPr>
        <w:t xml:space="preserve"> </w:t>
      </w:r>
      <w:proofErr w:type="spellStart"/>
      <w:r>
        <w:rPr>
          <w:b/>
        </w:rPr>
        <w:t>Мунировна</w:t>
      </w:r>
      <w:proofErr w:type="spellEnd"/>
      <w:r>
        <w:rPr>
          <w:b/>
        </w:rPr>
        <w:t>, учитель математики, физики,  астрономии. Образование высшее. Первая квалификационная категория присвоена 24 мая 2019 года.</w:t>
      </w:r>
    </w:p>
    <w:p w:rsidR="00236214" w:rsidRDefault="00236214" w:rsidP="00236214">
      <w:pPr>
        <w:pStyle w:val="af"/>
        <w:spacing w:after="0"/>
        <w:jc w:val="center"/>
        <w:rPr>
          <w:b/>
        </w:rPr>
      </w:pPr>
      <w:r w:rsidRPr="00033609">
        <w:rPr>
          <w:b/>
          <w:bCs/>
        </w:rPr>
        <w:t xml:space="preserve">Состав МО учителей </w:t>
      </w:r>
      <w:proofErr w:type="spellStart"/>
      <w:proofErr w:type="gramStart"/>
      <w:r w:rsidRPr="00033609">
        <w:rPr>
          <w:b/>
          <w:bCs/>
        </w:rPr>
        <w:t>естественно-научных</w:t>
      </w:r>
      <w:proofErr w:type="spellEnd"/>
      <w:proofErr w:type="gramEnd"/>
      <w:r w:rsidRPr="00033609">
        <w:rPr>
          <w:b/>
          <w:bCs/>
        </w:rPr>
        <w:t> и математических предметов</w:t>
      </w:r>
    </w:p>
    <w:tbl>
      <w:tblPr>
        <w:tblW w:w="9072" w:type="dxa"/>
        <w:tblInd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9"/>
        <w:gridCol w:w="2163"/>
        <w:gridCol w:w="1942"/>
        <w:gridCol w:w="1675"/>
        <w:gridCol w:w="1166"/>
        <w:gridCol w:w="1417"/>
      </w:tblGrid>
      <w:tr w:rsidR="00236214" w:rsidRPr="00033609" w:rsidTr="009F5215">
        <w:trPr>
          <w:trHeight w:val="395"/>
        </w:trPr>
        <w:tc>
          <w:tcPr>
            <w:tcW w:w="709"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w:t>
            </w:r>
            <w:proofErr w:type="spellStart"/>
            <w:proofErr w:type="gramStart"/>
            <w:r w:rsidRPr="00033609">
              <w:t>п</w:t>
            </w:r>
            <w:proofErr w:type="spellEnd"/>
            <w:proofErr w:type="gramEnd"/>
            <w:r w:rsidRPr="00033609">
              <w:t>/</w:t>
            </w:r>
            <w:proofErr w:type="spellStart"/>
            <w:r w:rsidRPr="00033609">
              <w:t>п</w:t>
            </w:r>
            <w:proofErr w:type="spellEnd"/>
          </w:p>
        </w:tc>
        <w:tc>
          <w:tcPr>
            <w:tcW w:w="2163"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Фамилия, имя, отчество</w:t>
            </w:r>
          </w:p>
        </w:tc>
        <w:tc>
          <w:tcPr>
            <w:tcW w:w="1942"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Образование</w:t>
            </w:r>
          </w:p>
        </w:tc>
        <w:tc>
          <w:tcPr>
            <w:tcW w:w="1675"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Преподаваемый предмет</w:t>
            </w:r>
          </w:p>
        </w:tc>
        <w:tc>
          <w:tcPr>
            <w:tcW w:w="1166"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 xml:space="preserve"> В </w:t>
            </w:r>
            <w:proofErr w:type="gramStart"/>
            <w:r w:rsidRPr="00033609">
              <w:t>каких</w:t>
            </w:r>
            <w:proofErr w:type="gramEnd"/>
            <w:r w:rsidRPr="00033609">
              <w:t xml:space="preserve"> класс</w:t>
            </w:r>
          </w:p>
        </w:tc>
        <w:tc>
          <w:tcPr>
            <w:tcW w:w="1417"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both"/>
            </w:pPr>
            <w:r w:rsidRPr="00033609">
              <w:t>Категория</w:t>
            </w:r>
          </w:p>
        </w:tc>
      </w:tr>
      <w:tr w:rsidR="00236214" w:rsidRPr="00033609" w:rsidTr="009F5215">
        <w:trPr>
          <w:trHeight w:val="594"/>
        </w:trPr>
        <w:tc>
          <w:tcPr>
            <w:tcW w:w="709"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center"/>
            </w:pPr>
            <w:r w:rsidRPr="00033609">
              <w:t>1.</w:t>
            </w:r>
          </w:p>
        </w:tc>
        <w:tc>
          <w:tcPr>
            <w:tcW w:w="2163"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proofErr w:type="spellStart"/>
            <w:r w:rsidRPr="00033609">
              <w:t>Амирова</w:t>
            </w:r>
            <w:proofErr w:type="spellEnd"/>
            <w:r w:rsidRPr="00033609">
              <w:t xml:space="preserve"> </w:t>
            </w:r>
            <w:proofErr w:type="spellStart"/>
            <w:r w:rsidRPr="00033609">
              <w:t>Альфия</w:t>
            </w:r>
            <w:proofErr w:type="spellEnd"/>
            <w:r w:rsidRPr="00033609">
              <w:t xml:space="preserve"> </w:t>
            </w:r>
            <w:proofErr w:type="spellStart"/>
            <w:r w:rsidRPr="00033609">
              <w:t>Мунировна</w:t>
            </w:r>
            <w:proofErr w:type="spellEnd"/>
          </w:p>
        </w:tc>
        <w:tc>
          <w:tcPr>
            <w:tcW w:w="1942"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Высшее</w:t>
            </w:r>
          </w:p>
          <w:p w:rsidR="00236214" w:rsidRPr="00033609" w:rsidRDefault="00236214" w:rsidP="009F5215">
            <w:pPr>
              <w:spacing w:before="100" w:beforeAutospacing="1" w:after="100" w:afterAutospacing="1"/>
              <w:jc w:val="center"/>
            </w:pPr>
            <w:r w:rsidRPr="00033609">
              <w:t>ГПИ им. Шевченко, 1989г., С 476440</w:t>
            </w:r>
          </w:p>
        </w:tc>
        <w:tc>
          <w:tcPr>
            <w:tcW w:w="1675"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Математика, физика, астрономия</w:t>
            </w:r>
          </w:p>
        </w:tc>
        <w:tc>
          <w:tcPr>
            <w:tcW w:w="1166"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7, 8,9 - 11</w:t>
            </w:r>
          </w:p>
        </w:tc>
        <w:tc>
          <w:tcPr>
            <w:tcW w:w="1417"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r w:rsidRPr="00033609">
              <w:t> </w:t>
            </w:r>
            <w:r>
              <w:t>Первая</w:t>
            </w:r>
          </w:p>
        </w:tc>
      </w:tr>
      <w:tr w:rsidR="00236214" w:rsidRPr="00033609" w:rsidTr="009F5215">
        <w:trPr>
          <w:trHeight w:val="1078"/>
        </w:trPr>
        <w:tc>
          <w:tcPr>
            <w:tcW w:w="709"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center"/>
            </w:pPr>
            <w:r w:rsidRPr="00033609">
              <w:t>2.</w:t>
            </w:r>
          </w:p>
        </w:tc>
        <w:tc>
          <w:tcPr>
            <w:tcW w:w="2163"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proofErr w:type="spellStart"/>
            <w:r w:rsidRPr="00033609">
              <w:t>Полукарова</w:t>
            </w:r>
            <w:proofErr w:type="spellEnd"/>
            <w:r w:rsidRPr="00033609">
              <w:t xml:space="preserve"> Надежда Викторовна</w:t>
            </w:r>
          </w:p>
        </w:tc>
        <w:tc>
          <w:tcPr>
            <w:tcW w:w="1942"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Высшее</w:t>
            </w:r>
          </w:p>
          <w:p w:rsidR="00236214" w:rsidRPr="00033609" w:rsidRDefault="00236214" w:rsidP="009F5215">
            <w:pPr>
              <w:spacing w:before="100" w:beforeAutospacing="1" w:after="100" w:afterAutospacing="1"/>
              <w:jc w:val="center"/>
            </w:pPr>
            <w:r w:rsidRPr="00033609">
              <w:t>Курганский ГУ, 1996г., ПВ 265652</w:t>
            </w:r>
          </w:p>
        </w:tc>
        <w:tc>
          <w:tcPr>
            <w:tcW w:w="1675"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Биология, химия, география</w:t>
            </w:r>
          </w:p>
        </w:tc>
        <w:tc>
          <w:tcPr>
            <w:tcW w:w="1166"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5 – 11</w:t>
            </w:r>
          </w:p>
        </w:tc>
        <w:tc>
          <w:tcPr>
            <w:tcW w:w="1417"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Высшая</w:t>
            </w:r>
          </w:p>
        </w:tc>
      </w:tr>
      <w:tr w:rsidR="00236214" w:rsidRPr="00033609" w:rsidTr="009F5215">
        <w:trPr>
          <w:trHeight w:val="552"/>
        </w:trPr>
        <w:tc>
          <w:tcPr>
            <w:tcW w:w="709"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center"/>
            </w:pPr>
            <w:r w:rsidRPr="00033609">
              <w:t>3.</w:t>
            </w:r>
          </w:p>
        </w:tc>
        <w:tc>
          <w:tcPr>
            <w:tcW w:w="2163"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proofErr w:type="spellStart"/>
            <w:r w:rsidRPr="00033609">
              <w:t>Продеус</w:t>
            </w:r>
            <w:proofErr w:type="spellEnd"/>
            <w:r w:rsidRPr="00033609">
              <w:t xml:space="preserve"> Евгений </w:t>
            </w:r>
            <w:proofErr w:type="spellStart"/>
            <w:r w:rsidRPr="00033609">
              <w:t>Алимович</w:t>
            </w:r>
            <w:proofErr w:type="spellEnd"/>
          </w:p>
        </w:tc>
        <w:tc>
          <w:tcPr>
            <w:tcW w:w="1942"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Среднее профессиональное</w:t>
            </w:r>
          </w:p>
        </w:tc>
        <w:tc>
          <w:tcPr>
            <w:tcW w:w="1675"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Физкультура</w:t>
            </w:r>
          </w:p>
        </w:tc>
        <w:tc>
          <w:tcPr>
            <w:tcW w:w="1166"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2 - 11</w:t>
            </w:r>
          </w:p>
        </w:tc>
        <w:tc>
          <w:tcPr>
            <w:tcW w:w="1417"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w:t>
            </w:r>
          </w:p>
        </w:tc>
      </w:tr>
      <w:tr w:rsidR="00236214" w:rsidRPr="00033609" w:rsidTr="009F5215">
        <w:trPr>
          <w:trHeight w:val="534"/>
        </w:trPr>
        <w:tc>
          <w:tcPr>
            <w:tcW w:w="709" w:type="dxa"/>
            <w:tcBorders>
              <w:top w:val="outset" w:sz="6" w:space="0" w:color="000000"/>
              <w:left w:val="outset" w:sz="6" w:space="0" w:color="000000"/>
              <w:bottom w:val="outset" w:sz="6" w:space="0" w:color="000000"/>
              <w:right w:val="outset" w:sz="6" w:space="0" w:color="000000"/>
            </w:tcBorders>
            <w:hideMark/>
          </w:tcPr>
          <w:p w:rsidR="00236214" w:rsidRPr="00033609" w:rsidRDefault="00236214" w:rsidP="009F5215">
            <w:pPr>
              <w:spacing w:before="100" w:beforeAutospacing="1" w:after="100" w:afterAutospacing="1"/>
              <w:jc w:val="center"/>
            </w:pPr>
            <w:r w:rsidRPr="00033609">
              <w:t>4.</w:t>
            </w:r>
          </w:p>
        </w:tc>
        <w:tc>
          <w:tcPr>
            <w:tcW w:w="2163"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proofErr w:type="spellStart"/>
            <w:r w:rsidRPr="00033609">
              <w:t>Продеус</w:t>
            </w:r>
            <w:proofErr w:type="spellEnd"/>
            <w:r w:rsidRPr="00033609">
              <w:t xml:space="preserve"> Ирина Александровна</w:t>
            </w:r>
          </w:p>
        </w:tc>
        <w:tc>
          <w:tcPr>
            <w:tcW w:w="1942"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Среднее профессиональное</w:t>
            </w:r>
          </w:p>
        </w:tc>
        <w:tc>
          <w:tcPr>
            <w:tcW w:w="1675"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Математика, информатика</w:t>
            </w:r>
          </w:p>
        </w:tc>
        <w:tc>
          <w:tcPr>
            <w:tcW w:w="1166"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5 - 11</w:t>
            </w:r>
          </w:p>
        </w:tc>
        <w:tc>
          <w:tcPr>
            <w:tcW w:w="1417" w:type="dxa"/>
            <w:tcBorders>
              <w:top w:val="outset" w:sz="6" w:space="0" w:color="auto"/>
              <w:left w:val="outset" w:sz="6" w:space="0" w:color="auto"/>
              <w:bottom w:val="outset" w:sz="6" w:space="0" w:color="auto"/>
              <w:right w:val="outset" w:sz="6" w:space="0" w:color="auto"/>
            </w:tcBorders>
            <w:hideMark/>
          </w:tcPr>
          <w:p w:rsidR="00236214" w:rsidRPr="00033609" w:rsidRDefault="00236214" w:rsidP="009F5215">
            <w:pPr>
              <w:spacing w:before="100" w:beforeAutospacing="1" w:after="100" w:afterAutospacing="1"/>
              <w:jc w:val="center"/>
            </w:pPr>
            <w:r w:rsidRPr="00033609">
              <w:t>-</w:t>
            </w:r>
          </w:p>
        </w:tc>
      </w:tr>
    </w:tbl>
    <w:p w:rsidR="00236214" w:rsidRDefault="00236214" w:rsidP="00236214">
      <w:pPr>
        <w:pStyle w:val="af"/>
        <w:spacing w:after="0"/>
        <w:jc w:val="both"/>
        <w:rPr>
          <w:b/>
        </w:rPr>
      </w:pPr>
    </w:p>
    <w:p w:rsidR="00236214" w:rsidRPr="00236214" w:rsidRDefault="00236214" w:rsidP="00236214">
      <w:pPr>
        <w:autoSpaceDE w:val="0"/>
        <w:autoSpaceDN w:val="0"/>
        <w:adjustRightInd w:val="0"/>
        <w:jc w:val="both"/>
        <w:rPr>
          <w:bCs/>
          <w:i/>
          <w:iCs/>
          <w:color w:val="000000"/>
        </w:rPr>
      </w:pPr>
      <w:proofErr w:type="gramStart"/>
      <w:r w:rsidRPr="00236214">
        <w:rPr>
          <w:bCs/>
          <w:i/>
          <w:iCs/>
          <w:color w:val="000000"/>
        </w:rPr>
        <w:t>Тема</w:t>
      </w:r>
      <w:proofErr w:type="gramEnd"/>
      <w:r w:rsidRPr="00236214">
        <w:rPr>
          <w:bCs/>
          <w:i/>
          <w:iCs/>
          <w:color w:val="000000"/>
        </w:rPr>
        <w:t xml:space="preserve"> над которой работает методическое объединение: </w:t>
      </w:r>
      <w:r w:rsidRPr="00236214">
        <w:rPr>
          <w:bCs/>
          <w:color w:val="000000"/>
        </w:rPr>
        <w:t>«</w:t>
      </w:r>
      <w:r w:rsidRPr="00236214">
        <w:rPr>
          <w:rFonts w:eastAsia="Calibri"/>
          <w:b/>
          <w:kern w:val="36"/>
        </w:rPr>
        <w:t xml:space="preserve">Совершенствование творческого потенциала участников образовательного процесса через реализацию </w:t>
      </w:r>
      <w:proofErr w:type="spellStart"/>
      <w:r w:rsidRPr="00236214">
        <w:rPr>
          <w:rFonts w:eastAsia="Calibri"/>
          <w:b/>
          <w:kern w:val="36"/>
        </w:rPr>
        <w:t>компетентностного</w:t>
      </w:r>
      <w:proofErr w:type="spellEnd"/>
      <w:r w:rsidRPr="00236214">
        <w:rPr>
          <w:rFonts w:eastAsia="Calibri"/>
          <w:b/>
          <w:kern w:val="36"/>
        </w:rPr>
        <w:t xml:space="preserve"> подхода»</w:t>
      </w:r>
    </w:p>
    <w:p w:rsidR="00236214" w:rsidRPr="00236214" w:rsidRDefault="00236214" w:rsidP="00236214">
      <w:pPr>
        <w:autoSpaceDE w:val="0"/>
        <w:autoSpaceDN w:val="0"/>
        <w:adjustRightInd w:val="0"/>
        <w:jc w:val="both"/>
        <w:rPr>
          <w:bCs/>
          <w:i/>
          <w:iCs/>
          <w:color w:val="000000"/>
        </w:rPr>
      </w:pPr>
    </w:p>
    <w:p w:rsidR="00236214" w:rsidRPr="00236214" w:rsidRDefault="00236214" w:rsidP="00236214">
      <w:pPr>
        <w:autoSpaceDE w:val="0"/>
        <w:autoSpaceDN w:val="0"/>
        <w:adjustRightInd w:val="0"/>
        <w:jc w:val="both"/>
        <w:rPr>
          <w:color w:val="000000"/>
        </w:rPr>
      </w:pPr>
      <w:r w:rsidRPr="00236214">
        <w:rPr>
          <w:bCs/>
          <w:i/>
          <w:iCs/>
          <w:color w:val="000000"/>
        </w:rPr>
        <w:t xml:space="preserve">Цель работы методического объединения над данной методической темой: </w:t>
      </w:r>
    </w:p>
    <w:p w:rsidR="00236214" w:rsidRPr="00236214" w:rsidRDefault="00236214" w:rsidP="00236214">
      <w:pPr>
        <w:autoSpaceDE w:val="0"/>
        <w:autoSpaceDN w:val="0"/>
        <w:adjustRightInd w:val="0"/>
        <w:jc w:val="both"/>
        <w:rPr>
          <w:color w:val="000000"/>
        </w:rPr>
      </w:pPr>
      <w:r w:rsidRPr="00236214">
        <w:rPr>
          <w:color w:val="000000"/>
        </w:rPr>
        <w:t xml:space="preserve">1. Повышение уровня продуктивности и качества профессиональной деятельности как результата совершенствования профессиональной квалификации учителя. </w:t>
      </w:r>
    </w:p>
    <w:p w:rsidR="00236214" w:rsidRPr="00236214" w:rsidRDefault="00236214" w:rsidP="00236214">
      <w:pPr>
        <w:autoSpaceDE w:val="0"/>
        <w:autoSpaceDN w:val="0"/>
        <w:adjustRightInd w:val="0"/>
        <w:jc w:val="both"/>
        <w:rPr>
          <w:color w:val="000000"/>
        </w:rPr>
      </w:pPr>
      <w:r w:rsidRPr="00236214">
        <w:rPr>
          <w:color w:val="000000"/>
        </w:rPr>
        <w:t xml:space="preserve">2. Обеспечение готовности учителей МО к реализации программы основного общего образования по требованиям ФГОС. </w:t>
      </w:r>
    </w:p>
    <w:p w:rsidR="00236214" w:rsidRPr="00236214" w:rsidRDefault="00236214" w:rsidP="00236214">
      <w:pPr>
        <w:autoSpaceDE w:val="0"/>
        <w:autoSpaceDN w:val="0"/>
        <w:adjustRightInd w:val="0"/>
        <w:jc w:val="both"/>
        <w:rPr>
          <w:color w:val="000000"/>
        </w:rPr>
      </w:pPr>
      <w:r w:rsidRPr="00236214">
        <w:rPr>
          <w:color w:val="000000"/>
        </w:rPr>
        <w:t xml:space="preserve">3. Изучение педагогами методологических основ </w:t>
      </w:r>
      <w:proofErr w:type="spellStart"/>
      <w:r w:rsidRPr="00236214">
        <w:rPr>
          <w:color w:val="000000"/>
        </w:rPr>
        <w:t>компетентностного</w:t>
      </w:r>
      <w:proofErr w:type="spellEnd"/>
      <w:r w:rsidRPr="00236214">
        <w:rPr>
          <w:color w:val="000000"/>
        </w:rPr>
        <w:t xml:space="preserve"> подхода.</w:t>
      </w:r>
    </w:p>
    <w:p w:rsidR="00236214" w:rsidRPr="00236214" w:rsidRDefault="00236214" w:rsidP="00236214">
      <w:pPr>
        <w:autoSpaceDE w:val="0"/>
        <w:autoSpaceDN w:val="0"/>
        <w:adjustRightInd w:val="0"/>
        <w:jc w:val="both"/>
        <w:rPr>
          <w:color w:val="000000"/>
        </w:rPr>
      </w:pPr>
      <w:r w:rsidRPr="00236214">
        <w:rPr>
          <w:bCs/>
          <w:i/>
          <w:iCs/>
          <w:color w:val="000000"/>
        </w:rPr>
        <w:t xml:space="preserve">Задачи: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Обеспечивать выполнение государственных программ и практической части по предметам цикла.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Совершенствовать процесс формирования </w:t>
      </w:r>
      <w:proofErr w:type="spellStart"/>
      <w:r w:rsidRPr="00236214">
        <w:rPr>
          <w:rFonts w:ascii="Times New Roman" w:hAnsi="Times New Roman"/>
          <w:color w:val="000000"/>
          <w:sz w:val="24"/>
          <w:szCs w:val="24"/>
        </w:rPr>
        <w:t>общеучебных</w:t>
      </w:r>
      <w:proofErr w:type="spellEnd"/>
      <w:r w:rsidRPr="00236214">
        <w:rPr>
          <w:rFonts w:ascii="Times New Roman" w:hAnsi="Times New Roman"/>
          <w:color w:val="000000"/>
          <w:sz w:val="24"/>
          <w:szCs w:val="24"/>
        </w:rPr>
        <w:t xml:space="preserve"> умений и навыков и систему контроля над ними.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Формировать положительную мотивацию к обучению и повышать интерес </w:t>
      </w:r>
      <w:proofErr w:type="gramStart"/>
      <w:r w:rsidRPr="00236214">
        <w:rPr>
          <w:rFonts w:ascii="Times New Roman" w:hAnsi="Times New Roman"/>
          <w:color w:val="000000"/>
          <w:sz w:val="24"/>
          <w:szCs w:val="24"/>
        </w:rPr>
        <w:t>обучающихся</w:t>
      </w:r>
      <w:proofErr w:type="gramEnd"/>
      <w:r w:rsidRPr="00236214">
        <w:rPr>
          <w:rFonts w:ascii="Times New Roman" w:hAnsi="Times New Roman"/>
          <w:color w:val="000000"/>
          <w:sz w:val="24"/>
          <w:szCs w:val="24"/>
        </w:rPr>
        <w:t xml:space="preserve"> к предметам цикла.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Внедрять в обучение предметам современные информационные и педагогические технологии.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Повышать квалификацию в свете реализации новых требований.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Подбор дидактического материала по математике, химии, информатике, физике, географии направленного на решение поставленной цели работы МО.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Совершенствование методов диагностики показателей познавательной деятельности учащихся.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lastRenderedPageBreak/>
        <w:t xml:space="preserve">Повышать профессиональное мастерство педагогов через самообразование, участие в творческих мастерских, использование современных информационных технологий.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Совершенствовать технологии и методики работы с одаренными детьми.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Развивать содержание образования в области математики, в том числе путем интеграции основного и дополнительного образования.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Формирование культуры речи учащихся, мыслительных способностей.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Формировать у учащихся навыки самоконтроля и самопроверки.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Внедрять в обучение предметам современные информационные и педагогические технологии.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исследовательской работы.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учителям включиться в проектную и исследовательскую деятельность с учащимися, привлекать их к участию в школьных и районных олимпиадах по математике, биологии, физике и химии. </w:t>
      </w:r>
    </w:p>
    <w:p w:rsidR="00236214" w:rsidRPr="00236214" w:rsidRDefault="00236214" w:rsidP="00236214">
      <w:pPr>
        <w:pStyle w:val="af5"/>
        <w:numPr>
          <w:ilvl w:val="0"/>
          <w:numId w:val="14"/>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Обобщение представления и распространение педагогического опыта учителей. </w:t>
      </w:r>
    </w:p>
    <w:p w:rsidR="00236214" w:rsidRPr="00236214" w:rsidRDefault="00236214" w:rsidP="00236214">
      <w:pPr>
        <w:autoSpaceDE w:val="0"/>
        <w:autoSpaceDN w:val="0"/>
        <w:adjustRightInd w:val="0"/>
        <w:jc w:val="both"/>
        <w:rPr>
          <w:color w:val="000000"/>
        </w:rPr>
      </w:pPr>
      <w:r w:rsidRPr="00236214">
        <w:rPr>
          <w:bCs/>
          <w:i/>
          <w:iCs/>
          <w:color w:val="000000"/>
        </w:rPr>
        <w:t xml:space="preserve">Формы методической работы МО: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проведение заседаний: август, октябрь, декабрь, апрель, май</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осуществление внутри школьных мониторингов преподавания математики, физики, информатики, географии, биологии, химии.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подготовка и проведение недели математики-физики, биологии-химии, географии и астрономии</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работа учителей над темами самообразования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анализ опыта участия учащихся школы в сдаче ЕГЭ и ОГЭ по математике, химии, физики и информатики.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участие в подготовке педагогических советов по методической теме школы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участие в различных олимпиадах, конкурсах. </w:t>
      </w:r>
    </w:p>
    <w:p w:rsidR="00236214" w:rsidRPr="00236214" w:rsidRDefault="00236214" w:rsidP="00236214">
      <w:pPr>
        <w:autoSpaceDE w:val="0"/>
        <w:autoSpaceDN w:val="0"/>
        <w:adjustRightInd w:val="0"/>
        <w:jc w:val="both"/>
        <w:rPr>
          <w:color w:val="000000"/>
        </w:rPr>
      </w:pPr>
    </w:p>
    <w:p w:rsidR="00236214" w:rsidRPr="00236214" w:rsidRDefault="00236214" w:rsidP="00236214">
      <w:pPr>
        <w:autoSpaceDE w:val="0"/>
        <w:autoSpaceDN w:val="0"/>
        <w:adjustRightInd w:val="0"/>
        <w:jc w:val="both"/>
        <w:rPr>
          <w:color w:val="000000"/>
        </w:rPr>
      </w:pPr>
      <w:r w:rsidRPr="00236214">
        <w:rPr>
          <w:bCs/>
          <w:i/>
          <w:iCs/>
          <w:color w:val="000000"/>
        </w:rPr>
        <w:t xml:space="preserve">Ожидаемый результат: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Повышение мотивации к изучению математики.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Развитие творческой активности </w:t>
      </w:r>
      <w:proofErr w:type="gramStart"/>
      <w:r w:rsidRPr="00236214">
        <w:rPr>
          <w:rFonts w:ascii="Times New Roman" w:hAnsi="Times New Roman"/>
          <w:color w:val="000000"/>
          <w:sz w:val="24"/>
          <w:szCs w:val="24"/>
        </w:rPr>
        <w:t>обучающихся</w:t>
      </w:r>
      <w:proofErr w:type="gramEnd"/>
      <w:r w:rsidRPr="00236214">
        <w:rPr>
          <w:rFonts w:ascii="Times New Roman" w:hAnsi="Times New Roman"/>
          <w:color w:val="000000"/>
          <w:sz w:val="24"/>
          <w:szCs w:val="24"/>
        </w:rPr>
        <w:t xml:space="preserve">.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Формирование представлений о математических дисциплинах как части общечеловеческой культуры, понимания значимости их для общественного процесса. </w:t>
      </w:r>
    </w:p>
    <w:p w:rsidR="00236214" w:rsidRPr="00236214" w:rsidRDefault="00236214" w:rsidP="00236214">
      <w:pPr>
        <w:autoSpaceDE w:val="0"/>
        <w:autoSpaceDN w:val="0"/>
        <w:adjustRightInd w:val="0"/>
        <w:jc w:val="both"/>
        <w:rPr>
          <w:color w:val="000000"/>
        </w:rPr>
      </w:pPr>
      <w:r w:rsidRPr="00236214">
        <w:rPr>
          <w:color w:val="000000"/>
        </w:rPr>
        <w:t>Раздел 1. Организационно-педагогическая деятельность</w:t>
      </w:r>
    </w:p>
    <w:p w:rsidR="00236214" w:rsidRPr="00236214" w:rsidRDefault="00236214" w:rsidP="00236214">
      <w:pPr>
        <w:jc w:val="both"/>
      </w:pPr>
      <w:r w:rsidRPr="00236214">
        <w:t>За 2018-2019 учебный год проведены следующие мероприятия по разделу организационной деятельности:</w:t>
      </w:r>
    </w:p>
    <w:p w:rsidR="00236214" w:rsidRPr="00236214" w:rsidRDefault="00236214" w:rsidP="00236214">
      <w:pPr>
        <w:autoSpaceDE w:val="0"/>
        <w:autoSpaceDN w:val="0"/>
        <w:adjustRightInd w:val="0"/>
        <w:jc w:val="both"/>
        <w:rPr>
          <w:color w:val="000000"/>
        </w:rPr>
      </w:pPr>
      <w:r w:rsidRPr="00236214">
        <w:rPr>
          <w:bCs/>
          <w:color w:val="000000"/>
        </w:rPr>
        <w:t xml:space="preserve">Задачи: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повышение профессиональной культуры учителя через участие в реализации методической идеи школы;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создание условий для повышения социально-профессионального статуса учителя. </w:t>
      </w: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Были проведены следующие мероприятия:</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Анализ выполнения плана МО за 2017/2018 учебный год и утверждение плана МО на 2018/2019 учебный год. </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Конкретизация социально-профессионального статуса членов МО </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Проведение заседаний МО </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Участие в педагогических советах школы, методических семинарах, заседаний районных предметных секций, районных предметных олимпиадах. </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lastRenderedPageBreak/>
        <w:t xml:space="preserve">Создание условий для повышения социально-профессионального статуса учителя-предметника; создание банка данных об уровне профессиональной компетенции педагогов, их психологических портретов </w:t>
      </w:r>
    </w:p>
    <w:p w:rsidR="00236214" w:rsidRPr="00236214" w:rsidRDefault="00236214" w:rsidP="00236214">
      <w:pPr>
        <w:pStyle w:val="af5"/>
        <w:numPr>
          <w:ilvl w:val="0"/>
          <w:numId w:val="21"/>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Внедрение информационных технологий в организационно-педагогический процесс </w:t>
      </w:r>
    </w:p>
    <w:p w:rsidR="00236214" w:rsidRPr="00236214" w:rsidRDefault="00236214" w:rsidP="00236214">
      <w:pPr>
        <w:autoSpaceDE w:val="0"/>
        <w:autoSpaceDN w:val="0"/>
        <w:adjustRightInd w:val="0"/>
        <w:jc w:val="both"/>
        <w:rPr>
          <w:color w:val="000000"/>
        </w:rPr>
      </w:pPr>
    </w:p>
    <w:p w:rsidR="00236214" w:rsidRPr="00236214" w:rsidRDefault="00236214" w:rsidP="00236214">
      <w:pPr>
        <w:jc w:val="both"/>
      </w:pPr>
    </w:p>
    <w:p w:rsidR="00236214" w:rsidRPr="00236214" w:rsidRDefault="00236214" w:rsidP="00236214">
      <w:pPr>
        <w:jc w:val="both"/>
      </w:pPr>
      <w:r w:rsidRPr="00236214">
        <w:t>Недели математики и биологии были проведены в рамках подготовки к предметным олимпиадам.</w:t>
      </w:r>
    </w:p>
    <w:p w:rsidR="00236214" w:rsidRPr="00236214" w:rsidRDefault="00236214" w:rsidP="00236214">
      <w:pPr>
        <w:autoSpaceDE w:val="0"/>
        <w:autoSpaceDN w:val="0"/>
        <w:adjustRightInd w:val="0"/>
        <w:jc w:val="both"/>
        <w:rPr>
          <w:b/>
          <w:color w:val="000000"/>
        </w:rPr>
      </w:pPr>
      <w:r w:rsidRPr="00236214">
        <w:rPr>
          <w:b/>
          <w:bCs/>
          <w:color w:val="000000"/>
        </w:rPr>
        <w:t xml:space="preserve">Раздел 2. Учебно-методическая деятельность </w:t>
      </w:r>
    </w:p>
    <w:p w:rsidR="00236214" w:rsidRPr="00236214" w:rsidRDefault="00236214" w:rsidP="00236214">
      <w:pPr>
        <w:autoSpaceDE w:val="0"/>
        <w:autoSpaceDN w:val="0"/>
        <w:adjustRightInd w:val="0"/>
        <w:jc w:val="both"/>
        <w:rPr>
          <w:color w:val="000000"/>
        </w:rPr>
      </w:pPr>
      <w:r w:rsidRPr="00236214">
        <w:rPr>
          <w:bCs/>
          <w:color w:val="000000"/>
        </w:rPr>
        <w:t xml:space="preserve">Задачи: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формирование банка данных педагогической информации (нормативно-правовая, научно-методическая, методическая);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и проведение мониторинга </w:t>
      </w:r>
      <w:proofErr w:type="spellStart"/>
      <w:r w:rsidRPr="00236214">
        <w:rPr>
          <w:rFonts w:ascii="Times New Roman" w:hAnsi="Times New Roman"/>
          <w:color w:val="000000"/>
          <w:sz w:val="24"/>
          <w:szCs w:val="24"/>
        </w:rPr>
        <w:t>обученности</w:t>
      </w:r>
      <w:proofErr w:type="spellEnd"/>
      <w:r w:rsidRPr="00236214">
        <w:rPr>
          <w:rFonts w:ascii="Times New Roman" w:hAnsi="Times New Roman"/>
          <w:color w:val="000000"/>
          <w:sz w:val="24"/>
          <w:szCs w:val="24"/>
        </w:rPr>
        <w:t xml:space="preserve"> учащихся на основе научно-методического обеспечения учебных программ. </w:t>
      </w:r>
    </w:p>
    <w:p w:rsidR="00236214" w:rsidRPr="00236214" w:rsidRDefault="00236214" w:rsidP="00236214">
      <w:pPr>
        <w:autoSpaceDE w:val="0"/>
        <w:autoSpaceDN w:val="0"/>
        <w:adjustRightInd w:val="0"/>
        <w:jc w:val="both"/>
        <w:rPr>
          <w:color w:val="000000"/>
        </w:rPr>
      </w:pPr>
      <w:r w:rsidRPr="00236214">
        <w:rPr>
          <w:color w:val="000000"/>
        </w:rPr>
        <w:t>Проведены следующие мероприятия:</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Изучение нормативных документов, методических рекомендаций по преподаванию предметов ест</w:t>
      </w:r>
      <w:proofErr w:type="gramStart"/>
      <w:r w:rsidRPr="00236214">
        <w:rPr>
          <w:rFonts w:ascii="Times New Roman" w:hAnsi="Times New Roman"/>
          <w:color w:val="000000"/>
          <w:sz w:val="24"/>
          <w:szCs w:val="24"/>
        </w:rPr>
        <w:t>.</w:t>
      </w:r>
      <w:proofErr w:type="gramEnd"/>
      <w:r w:rsidRPr="00236214">
        <w:rPr>
          <w:rFonts w:ascii="Times New Roman" w:hAnsi="Times New Roman"/>
          <w:color w:val="000000"/>
          <w:sz w:val="24"/>
          <w:szCs w:val="24"/>
        </w:rPr>
        <w:t xml:space="preserve"> </w:t>
      </w:r>
      <w:proofErr w:type="spellStart"/>
      <w:proofErr w:type="gramStart"/>
      <w:r w:rsidRPr="00236214">
        <w:rPr>
          <w:rFonts w:ascii="Times New Roman" w:hAnsi="Times New Roman"/>
          <w:color w:val="000000"/>
          <w:sz w:val="24"/>
          <w:szCs w:val="24"/>
        </w:rPr>
        <w:t>н</w:t>
      </w:r>
      <w:proofErr w:type="gramEnd"/>
      <w:r w:rsidRPr="00236214">
        <w:rPr>
          <w:rFonts w:ascii="Times New Roman" w:hAnsi="Times New Roman"/>
          <w:color w:val="000000"/>
          <w:sz w:val="24"/>
          <w:szCs w:val="24"/>
        </w:rPr>
        <w:t>ауч</w:t>
      </w:r>
      <w:proofErr w:type="spellEnd"/>
      <w:r w:rsidRPr="00236214">
        <w:rPr>
          <w:rFonts w:ascii="Times New Roman" w:hAnsi="Times New Roman"/>
          <w:color w:val="000000"/>
          <w:sz w:val="24"/>
          <w:szCs w:val="24"/>
        </w:rPr>
        <w:t xml:space="preserve">. цикла на 2018/2019 учебный год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Изучение и систематизация программного обеспечения по предметам естественнонаучного цикла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Изучение и систематизация методического обеспечения учебных программ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Подборка дидактического обеспечения учебных программ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Составление рабочих программ по предметам естественнонаучного цикла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Составление планов самообразования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Планирование учебной деятельности с учетом личностных и индивидуальных особенностей учащихся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и проведение входного контроля знаний учащихся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и проведение четвертных, полугодовых и итоговых контрольных работ по предметам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работы с учащимися, отстающими в освоении минимума среднего образования в основной школе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Организация и проведение предметных недель МО естественнонаучного цикла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Изучение нормативных документов и методических рекомендаций по итоговой аттестации учащихся 9 и 11 классов </w:t>
      </w:r>
    </w:p>
    <w:p w:rsidR="00236214" w:rsidRPr="00236214" w:rsidRDefault="00236214" w:rsidP="00236214">
      <w:pPr>
        <w:pStyle w:val="af5"/>
        <w:numPr>
          <w:ilvl w:val="0"/>
          <w:numId w:val="17"/>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Анализ мониторинга </w:t>
      </w:r>
      <w:proofErr w:type="spellStart"/>
      <w:r w:rsidRPr="00236214">
        <w:rPr>
          <w:rFonts w:ascii="Times New Roman" w:hAnsi="Times New Roman"/>
          <w:color w:val="000000"/>
          <w:sz w:val="24"/>
          <w:szCs w:val="24"/>
        </w:rPr>
        <w:t>обученности</w:t>
      </w:r>
      <w:proofErr w:type="spellEnd"/>
      <w:r w:rsidRPr="00236214">
        <w:rPr>
          <w:rFonts w:ascii="Times New Roman" w:hAnsi="Times New Roman"/>
          <w:color w:val="000000"/>
          <w:sz w:val="24"/>
          <w:szCs w:val="24"/>
        </w:rPr>
        <w:t xml:space="preserve"> учащихся.</w:t>
      </w:r>
    </w:p>
    <w:p w:rsidR="00236214" w:rsidRPr="00236214" w:rsidRDefault="00236214" w:rsidP="00236214">
      <w:pPr>
        <w:jc w:val="both"/>
      </w:pPr>
    </w:p>
    <w:p w:rsidR="00236214" w:rsidRPr="00236214" w:rsidRDefault="00236214" w:rsidP="00236214">
      <w:pPr>
        <w:autoSpaceDE w:val="0"/>
        <w:autoSpaceDN w:val="0"/>
        <w:adjustRightInd w:val="0"/>
        <w:jc w:val="both"/>
        <w:rPr>
          <w:b/>
          <w:color w:val="000000"/>
        </w:rPr>
      </w:pPr>
      <w:r w:rsidRPr="00236214">
        <w:rPr>
          <w:b/>
          <w:bCs/>
          <w:color w:val="000000"/>
        </w:rPr>
        <w:t xml:space="preserve">Раздел 3. Мероприятия по усвоению учащимися обязательного минимума образования по предметам естественнонаучного цикла </w:t>
      </w:r>
    </w:p>
    <w:p w:rsidR="00236214" w:rsidRPr="00236214" w:rsidRDefault="00236214" w:rsidP="00236214">
      <w:pPr>
        <w:autoSpaceDE w:val="0"/>
        <w:autoSpaceDN w:val="0"/>
        <w:adjustRightInd w:val="0"/>
        <w:jc w:val="both"/>
        <w:rPr>
          <w:color w:val="000000"/>
        </w:rPr>
      </w:pPr>
      <w:r w:rsidRPr="00236214">
        <w:rPr>
          <w:bCs/>
          <w:color w:val="000000"/>
        </w:rPr>
        <w:t xml:space="preserve">Задачи: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обеспечение оптимальных условий для учащихся по усвоению обязательного минимума образования по предметам естественнонаучного цикла;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предупреждение отклонений в освоении учащимися образовательных программ,</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повышение эффективности контроля уровня </w:t>
      </w:r>
      <w:proofErr w:type="spellStart"/>
      <w:r w:rsidRPr="00236214">
        <w:rPr>
          <w:rFonts w:ascii="Times New Roman" w:hAnsi="Times New Roman"/>
          <w:color w:val="000000"/>
          <w:sz w:val="24"/>
          <w:szCs w:val="24"/>
        </w:rPr>
        <w:t>обученности</w:t>
      </w:r>
      <w:proofErr w:type="spellEnd"/>
      <w:r w:rsidRPr="00236214">
        <w:rPr>
          <w:rFonts w:ascii="Times New Roman" w:hAnsi="Times New Roman"/>
          <w:color w:val="000000"/>
          <w:sz w:val="24"/>
          <w:szCs w:val="24"/>
        </w:rPr>
        <w:t>.</w:t>
      </w:r>
    </w:p>
    <w:p w:rsidR="00236214" w:rsidRPr="00236214" w:rsidRDefault="00236214" w:rsidP="00236214">
      <w:pPr>
        <w:autoSpaceDE w:val="0"/>
        <w:autoSpaceDN w:val="0"/>
        <w:adjustRightInd w:val="0"/>
        <w:jc w:val="both"/>
        <w:rPr>
          <w:color w:val="000000"/>
        </w:rPr>
      </w:pPr>
    </w:p>
    <w:p w:rsidR="00236214" w:rsidRPr="00236214" w:rsidRDefault="00236214" w:rsidP="00236214">
      <w:pPr>
        <w:pStyle w:val="af5"/>
        <w:numPr>
          <w:ilvl w:val="0"/>
          <w:numId w:val="16"/>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Посещено 2 урока в рамках </w:t>
      </w:r>
      <w:proofErr w:type="spellStart"/>
      <w:r w:rsidRPr="00236214">
        <w:rPr>
          <w:rFonts w:ascii="Times New Roman" w:hAnsi="Times New Roman"/>
          <w:color w:val="000000"/>
          <w:sz w:val="24"/>
          <w:szCs w:val="24"/>
        </w:rPr>
        <w:t>взаимопосещения</w:t>
      </w:r>
      <w:proofErr w:type="spellEnd"/>
      <w:r w:rsidRPr="00236214">
        <w:rPr>
          <w:rFonts w:ascii="Times New Roman" w:hAnsi="Times New Roman"/>
          <w:color w:val="000000"/>
          <w:sz w:val="24"/>
          <w:szCs w:val="24"/>
        </w:rPr>
        <w:t>.</w:t>
      </w:r>
    </w:p>
    <w:p w:rsidR="00236214" w:rsidRPr="00236214" w:rsidRDefault="00236214" w:rsidP="00236214">
      <w:pPr>
        <w:pStyle w:val="af5"/>
        <w:numPr>
          <w:ilvl w:val="0"/>
          <w:numId w:val="16"/>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Проводилась работа с </w:t>
      </w:r>
      <w:proofErr w:type="gramStart"/>
      <w:r w:rsidRPr="00236214">
        <w:rPr>
          <w:rFonts w:ascii="Times New Roman" w:hAnsi="Times New Roman"/>
          <w:color w:val="000000"/>
          <w:sz w:val="24"/>
          <w:szCs w:val="24"/>
        </w:rPr>
        <w:t>неуспевающими</w:t>
      </w:r>
      <w:proofErr w:type="gramEnd"/>
      <w:r w:rsidRPr="00236214">
        <w:rPr>
          <w:rFonts w:ascii="Times New Roman" w:hAnsi="Times New Roman"/>
          <w:color w:val="000000"/>
          <w:sz w:val="24"/>
          <w:szCs w:val="24"/>
        </w:rPr>
        <w:t xml:space="preserve"> обучающимися.</w:t>
      </w:r>
    </w:p>
    <w:p w:rsidR="00236214" w:rsidRPr="00236214" w:rsidRDefault="00236214" w:rsidP="00236214">
      <w:pPr>
        <w:pStyle w:val="af5"/>
        <w:numPr>
          <w:ilvl w:val="0"/>
          <w:numId w:val="16"/>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Программы пройдены полностью.</w:t>
      </w:r>
    </w:p>
    <w:p w:rsidR="00236214" w:rsidRPr="00236214" w:rsidRDefault="00236214" w:rsidP="00236214">
      <w:pPr>
        <w:autoSpaceDE w:val="0"/>
        <w:autoSpaceDN w:val="0"/>
        <w:adjustRightInd w:val="0"/>
        <w:jc w:val="both"/>
        <w:rPr>
          <w:color w:val="000000"/>
        </w:rPr>
      </w:pPr>
    </w:p>
    <w:p w:rsidR="00236214" w:rsidRPr="00236214" w:rsidRDefault="00236214" w:rsidP="00236214">
      <w:pPr>
        <w:jc w:val="both"/>
        <w:rPr>
          <w:b/>
          <w:bCs/>
          <w:color w:val="000000"/>
        </w:rPr>
      </w:pPr>
      <w:r w:rsidRPr="00236214">
        <w:rPr>
          <w:b/>
          <w:bCs/>
        </w:rPr>
        <w:t>Раздел 4. Организация внеклассной работы по предметам</w:t>
      </w:r>
    </w:p>
    <w:p w:rsidR="00236214" w:rsidRPr="00236214" w:rsidRDefault="00236214" w:rsidP="00236214">
      <w:pPr>
        <w:autoSpaceDE w:val="0"/>
        <w:autoSpaceDN w:val="0"/>
        <w:adjustRightInd w:val="0"/>
        <w:jc w:val="both"/>
        <w:rPr>
          <w:color w:val="000000"/>
        </w:rPr>
      </w:pPr>
      <w:r w:rsidRPr="00236214">
        <w:rPr>
          <w:bCs/>
          <w:color w:val="000000"/>
        </w:rPr>
        <w:t xml:space="preserve">Задачи: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lastRenderedPageBreak/>
        <w:t xml:space="preserve">формирование и развитие информационного пространства и информационных ресурсов образования, обеспечивающих взаимодействие между участниками образовательного процесса;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создание комфортных условий для учащихся, развития их творческих способностей. </w:t>
      </w: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Учителями </w:t>
      </w:r>
      <w:proofErr w:type="gramStart"/>
      <w:r w:rsidRPr="00236214">
        <w:rPr>
          <w:rFonts w:ascii="Times New Roman" w:hAnsi="Times New Roman"/>
          <w:color w:val="000000"/>
          <w:sz w:val="24"/>
          <w:szCs w:val="24"/>
        </w:rPr>
        <w:t>–п</w:t>
      </w:r>
      <w:proofErr w:type="gramEnd"/>
      <w:r w:rsidRPr="00236214">
        <w:rPr>
          <w:rFonts w:ascii="Times New Roman" w:hAnsi="Times New Roman"/>
          <w:color w:val="000000"/>
          <w:sz w:val="24"/>
          <w:szCs w:val="24"/>
        </w:rPr>
        <w:t>редметниками были разработаны и проведены элективные курсы.</w:t>
      </w:r>
    </w:p>
    <w:p w:rsidR="00236214" w:rsidRPr="00236214" w:rsidRDefault="00236214" w:rsidP="00236214">
      <w:pPr>
        <w:pStyle w:val="af5"/>
        <w:numPr>
          <w:ilvl w:val="0"/>
          <w:numId w:val="18"/>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Проведены предметные олимпиады на школьном уровне.</w:t>
      </w:r>
    </w:p>
    <w:p w:rsidR="00236214" w:rsidRPr="00236214" w:rsidRDefault="00236214" w:rsidP="00236214">
      <w:pPr>
        <w:pStyle w:val="af5"/>
        <w:numPr>
          <w:ilvl w:val="0"/>
          <w:numId w:val="18"/>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Подготовлены участники районной конференции «Юный изыскатель»</w:t>
      </w: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p>
    <w:p w:rsidR="00236214" w:rsidRPr="00236214" w:rsidRDefault="00236214" w:rsidP="00236214">
      <w:pPr>
        <w:autoSpaceDE w:val="0"/>
        <w:autoSpaceDN w:val="0"/>
        <w:adjustRightInd w:val="0"/>
        <w:jc w:val="both"/>
        <w:rPr>
          <w:b/>
          <w:color w:val="000000"/>
        </w:rPr>
      </w:pPr>
      <w:r w:rsidRPr="00236214">
        <w:rPr>
          <w:b/>
          <w:bCs/>
          <w:color w:val="000000"/>
        </w:rPr>
        <w:t xml:space="preserve">Раздел 5. Научно-методическая деятельность </w:t>
      </w:r>
    </w:p>
    <w:p w:rsidR="00236214" w:rsidRPr="00236214" w:rsidRDefault="00236214" w:rsidP="00236214">
      <w:pPr>
        <w:autoSpaceDE w:val="0"/>
        <w:autoSpaceDN w:val="0"/>
        <w:adjustRightInd w:val="0"/>
        <w:jc w:val="both"/>
        <w:rPr>
          <w:color w:val="000000"/>
        </w:rPr>
      </w:pPr>
      <w:r w:rsidRPr="00236214">
        <w:rPr>
          <w:bCs/>
          <w:color w:val="000000"/>
        </w:rPr>
        <w:t xml:space="preserve">Задачи: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освоение технологий, обеспечивающих реализацию идей модернизации школьного образования: базовых и инновационных (</w:t>
      </w:r>
      <w:proofErr w:type="spellStart"/>
      <w:proofErr w:type="gramStart"/>
      <w:r w:rsidRPr="00236214">
        <w:rPr>
          <w:rFonts w:ascii="Times New Roman" w:hAnsi="Times New Roman"/>
          <w:color w:val="000000"/>
          <w:sz w:val="24"/>
          <w:szCs w:val="24"/>
        </w:rPr>
        <w:t>нац</w:t>
      </w:r>
      <w:proofErr w:type="spellEnd"/>
      <w:r w:rsidRPr="00236214">
        <w:rPr>
          <w:rFonts w:ascii="Times New Roman" w:hAnsi="Times New Roman"/>
          <w:color w:val="000000"/>
          <w:sz w:val="24"/>
          <w:szCs w:val="24"/>
        </w:rPr>
        <w:t>. проект</w:t>
      </w:r>
      <w:proofErr w:type="gramEnd"/>
      <w:r w:rsidRPr="00236214">
        <w:rPr>
          <w:rFonts w:ascii="Times New Roman" w:hAnsi="Times New Roman"/>
          <w:color w:val="000000"/>
          <w:sz w:val="24"/>
          <w:szCs w:val="24"/>
        </w:rPr>
        <w:t xml:space="preserve"> «Образование», «Наша новая школа») </w:t>
      </w:r>
    </w:p>
    <w:p w:rsidR="00236214" w:rsidRPr="00236214" w:rsidRDefault="00236214" w:rsidP="00236214">
      <w:pPr>
        <w:pStyle w:val="af5"/>
        <w:numPr>
          <w:ilvl w:val="0"/>
          <w:numId w:val="15"/>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дифференциация информации, создание условий для реализации индивидуальных возможностей и потребностей учителей.</w:t>
      </w: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Проведены мероприятия:</w:t>
      </w:r>
    </w:p>
    <w:p w:rsidR="00236214" w:rsidRPr="00236214" w:rsidRDefault="00236214" w:rsidP="00236214">
      <w:pPr>
        <w:pStyle w:val="af5"/>
        <w:numPr>
          <w:ilvl w:val="0"/>
          <w:numId w:val="19"/>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Создание методической копилки эффективных методов, форм и приемов активизации мыслительной деятельности учащихся </w:t>
      </w:r>
    </w:p>
    <w:p w:rsidR="00236214" w:rsidRPr="00236214" w:rsidRDefault="00236214" w:rsidP="00236214">
      <w:pPr>
        <w:pStyle w:val="af5"/>
        <w:numPr>
          <w:ilvl w:val="0"/>
          <w:numId w:val="19"/>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Внедрение цифрового оборудования и пособий в образовательный процесс </w:t>
      </w:r>
    </w:p>
    <w:p w:rsidR="00236214" w:rsidRPr="00236214" w:rsidRDefault="00236214" w:rsidP="00236214">
      <w:pPr>
        <w:pStyle w:val="af5"/>
        <w:numPr>
          <w:ilvl w:val="0"/>
          <w:numId w:val="19"/>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Проведение, анализ и обобщение результатов динамики интеллектуального развития учащихся, разработка рекомендаций по коррекционной работе. </w:t>
      </w:r>
    </w:p>
    <w:p w:rsidR="00236214" w:rsidRPr="00236214" w:rsidRDefault="00236214" w:rsidP="00236214">
      <w:pPr>
        <w:pStyle w:val="af5"/>
        <w:numPr>
          <w:ilvl w:val="0"/>
          <w:numId w:val="19"/>
        </w:numPr>
        <w:autoSpaceDE w:val="0"/>
        <w:autoSpaceDN w:val="0"/>
        <w:adjustRightInd w:val="0"/>
        <w:spacing w:after="0" w:line="240" w:lineRule="auto"/>
        <w:jc w:val="both"/>
        <w:rPr>
          <w:rFonts w:ascii="Times New Roman" w:hAnsi="Times New Roman"/>
          <w:color w:val="000000"/>
          <w:sz w:val="24"/>
          <w:szCs w:val="24"/>
        </w:rPr>
      </w:pPr>
      <w:r w:rsidRPr="00236214">
        <w:rPr>
          <w:rFonts w:ascii="Times New Roman" w:hAnsi="Times New Roman"/>
          <w:color w:val="000000"/>
          <w:sz w:val="24"/>
          <w:szCs w:val="24"/>
        </w:rPr>
        <w:t>Мониторинг деятельности членов МО в 2018/2019 учебном году</w:t>
      </w:r>
    </w:p>
    <w:p w:rsidR="00236214" w:rsidRPr="00236214" w:rsidRDefault="00236214" w:rsidP="00236214">
      <w:pPr>
        <w:pStyle w:val="af5"/>
        <w:autoSpaceDE w:val="0"/>
        <w:autoSpaceDN w:val="0"/>
        <w:adjustRightInd w:val="0"/>
        <w:spacing w:after="0" w:line="240" w:lineRule="auto"/>
        <w:jc w:val="both"/>
        <w:rPr>
          <w:rFonts w:ascii="Times New Roman" w:hAnsi="Times New Roman"/>
          <w:color w:val="000000"/>
          <w:sz w:val="24"/>
          <w:szCs w:val="24"/>
        </w:rPr>
      </w:pPr>
    </w:p>
    <w:p w:rsidR="00236214" w:rsidRPr="00236214" w:rsidRDefault="00236214" w:rsidP="00236214">
      <w:pPr>
        <w:jc w:val="both"/>
      </w:pPr>
      <w:r w:rsidRPr="00236214">
        <w:t>Раздел 6 Заседания методического объединения.</w:t>
      </w:r>
    </w:p>
    <w:p w:rsidR="00236214" w:rsidRPr="00236214" w:rsidRDefault="00236214" w:rsidP="00236214">
      <w:pPr>
        <w:jc w:val="both"/>
      </w:pPr>
      <w:r w:rsidRPr="00236214">
        <w:t>Проведены заседания МО, на которых обсуждались вопросы:</w:t>
      </w:r>
    </w:p>
    <w:p w:rsidR="00236214" w:rsidRPr="00236214" w:rsidRDefault="00236214" w:rsidP="00236214">
      <w:pPr>
        <w:jc w:val="both"/>
      </w:pPr>
      <w:r w:rsidRPr="00236214">
        <w:t>Заседание 1</w:t>
      </w:r>
    </w:p>
    <w:p w:rsidR="00236214" w:rsidRPr="00236214" w:rsidRDefault="00236214" w:rsidP="00236214">
      <w:pPr>
        <w:autoSpaceDE w:val="0"/>
        <w:autoSpaceDN w:val="0"/>
        <w:adjustRightInd w:val="0"/>
        <w:jc w:val="both"/>
        <w:rPr>
          <w:color w:val="000000"/>
        </w:rPr>
      </w:pPr>
      <w:r w:rsidRPr="00236214">
        <w:rPr>
          <w:color w:val="000000"/>
        </w:rPr>
        <w:t xml:space="preserve">1. Изучение содержания рабочих программ </w:t>
      </w:r>
    </w:p>
    <w:p w:rsidR="00236214" w:rsidRPr="00236214" w:rsidRDefault="00236214" w:rsidP="00236214">
      <w:pPr>
        <w:autoSpaceDE w:val="0"/>
        <w:autoSpaceDN w:val="0"/>
        <w:adjustRightInd w:val="0"/>
        <w:jc w:val="both"/>
        <w:rPr>
          <w:color w:val="000000"/>
        </w:rPr>
      </w:pPr>
      <w:r w:rsidRPr="00236214">
        <w:rPr>
          <w:color w:val="000000"/>
        </w:rPr>
        <w:t xml:space="preserve">2. Изучение нормативных документов по предметам. </w:t>
      </w:r>
    </w:p>
    <w:p w:rsidR="00236214" w:rsidRPr="00236214" w:rsidRDefault="00236214" w:rsidP="00236214">
      <w:pPr>
        <w:autoSpaceDE w:val="0"/>
        <w:autoSpaceDN w:val="0"/>
        <w:adjustRightInd w:val="0"/>
        <w:jc w:val="both"/>
        <w:rPr>
          <w:color w:val="000000"/>
        </w:rPr>
      </w:pPr>
      <w:r w:rsidRPr="00236214">
        <w:rPr>
          <w:color w:val="000000"/>
        </w:rPr>
        <w:t xml:space="preserve">3. Стартовые контрольные работы. </w:t>
      </w:r>
    </w:p>
    <w:p w:rsidR="00236214" w:rsidRPr="00236214" w:rsidRDefault="00236214" w:rsidP="00236214">
      <w:pPr>
        <w:jc w:val="both"/>
        <w:rPr>
          <w:color w:val="000000"/>
        </w:rPr>
      </w:pPr>
      <w:r w:rsidRPr="00236214">
        <w:rPr>
          <w:color w:val="000000"/>
        </w:rPr>
        <w:t xml:space="preserve">4. Подготовка учащихся к предметным школьным олимпиадам. </w:t>
      </w:r>
    </w:p>
    <w:p w:rsidR="00236214" w:rsidRPr="00236214" w:rsidRDefault="00236214" w:rsidP="00236214">
      <w:pPr>
        <w:jc w:val="both"/>
        <w:rPr>
          <w:color w:val="000000"/>
        </w:rPr>
      </w:pPr>
      <w:r w:rsidRPr="00236214">
        <w:rPr>
          <w:color w:val="000000"/>
        </w:rPr>
        <w:t>Заседание 2</w:t>
      </w:r>
    </w:p>
    <w:p w:rsidR="00236214" w:rsidRPr="00236214" w:rsidRDefault="00236214" w:rsidP="00236214">
      <w:pPr>
        <w:jc w:val="both"/>
        <w:rPr>
          <w:bCs/>
        </w:rPr>
      </w:pPr>
      <w:r w:rsidRPr="00236214">
        <w:rPr>
          <w:bCs/>
        </w:rPr>
        <w:t xml:space="preserve">Коммуникативная компетентность, как профессиональная ценность современного педагога. Выступали </w:t>
      </w:r>
      <w:proofErr w:type="spellStart"/>
      <w:r w:rsidRPr="00236214">
        <w:rPr>
          <w:bCs/>
        </w:rPr>
        <w:t>Амирова</w:t>
      </w:r>
      <w:proofErr w:type="spellEnd"/>
      <w:r w:rsidRPr="00236214">
        <w:rPr>
          <w:bCs/>
        </w:rPr>
        <w:t xml:space="preserve"> А.М. </w:t>
      </w:r>
      <w:proofErr w:type="spellStart"/>
      <w:r w:rsidRPr="00236214">
        <w:rPr>
          <w:bCs/>
        </w:rPr>
        <w:t>Продеус</w:t>
      </w:r>
      <w:proofErr w:type="spellEnd"/>
      <w:r w:rsidRPr="00236214">
        <w:rPr>
          <w:bCs/>
        </w:rPr>
        <w:t xml:space="preserve"> Е.В., </w:t>
      </w:r>
      <w:proofErr w:type="spellStart"/>
      <w:r w:rsidRPr="00236214">
        <w:rPr>
          <w:bCs/>
        </w:rPr>
        <w:t>Полукарова</w:t>
      </w:r>
      <w:proofErr w:type="spellEnd"/>
      <w:r w:rsidRPr="00236214">
        <w:rPr>
          <w:bCs/>
        </w:rPr>
        <w:t xml:space="preserve"> Н.В.</w:t>
      </w:r>
    </w:p>
    <w:p w:rsidR="00236214" w:rsidRPr="00236214" w:rsidRDefault="00236214" w:rsidP="00236214">
      <w:pPr>
        <w:jc w:val="both"/>
        <w:rPr>
          <w:bCs/>
        </w:rPr>
      </w:pPr>
      <w:r w:rsidRPr="00236214">
        <w:rPr>
          <w:bCs/>
        </w:rPr>
        <w:t>Заседание 3</w:t>
      </w:r>
    </w:p>
    <w:p w:rsidR="00236214" w:rsidRPr="00236214" w:rsidRDefault="00236214" w:rsidP="00236214">
      <w:pPr>
        <w:jc w:val="both"/>
        <w:rPr>
          <w:rFonts w:eastAsia="Calibri"/>
          <w:color w:val="000000"/>
          <w:shd w:val="clear" w:color="auto" w:fill="FFFFFF"/>
        </w:rPr>
      </w:pPr>
      <w:r w:rsidRPr="00236214">
        <w:rPr>
          <w:rFonts w:eastAsia="Calibri"/>
          <w:color w:val="000000"/>
          <w:shd w:val="clear" w:color="auto" w:fill="FFFFFF"/>
        </w:rPr>
        <w:t xml:space="preserve">Анализ учителями своей педагогической деятельности с позиций реализации </w:t>
      </w:r>
      <w:proofErr w:type="spellStart"/>
      <w:r w:rsidRPr="00236214">
        <w:rPr>
          <w:rFonts w:eastAsia="Calibri"/>
          <w:color w:val="000000"/>
          <w:shd w:val="clear" w:color="auto" w:fill="FFFFFF"/>
        </w:rPr>
        <w:t>компетентностного</w:t>
      </w:r>
      <w:proofErr w:type="spellEnd"/>
      <w:r w:rsidRPr="00236214">
        <w:rPr>
          <w:rFonts w:eastAsia="Calibri"/>
          <w:color w:val="000000"/>
          <w:shd w:val="clear" w:color="auto" w:fill="FFFFFF"/>
        </w:rPr>
        <w:t xml:space="preserve"> подхода.</w:t>
      </w:r>
    </w:p>
    <w:p w:rsidR="00236214" w:rsidRPr="00236214" w:rsidRDefault="00236214" w:rsidP="00236214">
      <w:pPr>
        <w:jc w:val="both"/>
        <w:rPr>
          <w:rFonts w:eastAsia="Calibri"/>
          <w:color w:val="000000"/>
          <w:shd w:val="clear" w:color="auto" w:fill="FFFFFF"/>
        </w:rPr>
      </w:pPr>
      <w:r w:rsidRPr="00236214">
        <w:rPr>
          <w:rFonts w:eastAsia="Calibri"/>
          <w:color w:val="000000"/>
          <w:shd w:val="clear" w:color="auto" w:fill="FFFFFF"/>
        </w:rPr>
        <w:t xml:space="preserve">Выступали </w:t>
      </w:r>
      <w:proofErr w:type="spellStart"/>
      <w:r w:rsidRPr="00236214">
        <w:rPr>
          <w:rFonts w:eastAsia="Calibri"/>
          <w:color w:val="000000"/>
          <w:shd w:val="clear" w:color="auto" w:fill="FFFFFF"/>
        </w:rPr>
        <w:t>Полукарова</w:t>
      </w:r>
      <w:proofErr w:type="spellEnd"/>
      <w:r w:rsidRPr="00236214">
        <w:rPr>
          <w:rFonts w:eastAsia="Calibri"/>
          <w:color w:val="000000"/>
          <w:shd w:val="clear" w:color="auto" w:fill="FFFFFF"/>
        </w:rPr>
        <w:t xml:space="preserve"> Н.В., </w:t>
      </w:r>
      <w:proofErr w:type="spellStart"/>
      <w:r w:rsidRPr="00236214">
        <w:rPr>
          <w:rFonts w:eastAsia="Calibri"/>
          <w:color w:val="000000"/>
          <w:shd w:val="clear" w:color="auto" w:fill="FFFFFF"/>
        </w:rPr>
        <w:t>Амирова</w:t>
      </w:r>
      <w:proofErr w:type="spellEnd"/>
      <w:r w:rsidRPr="00236214">
        <w:rPr>
          <w:rFonts w:eastAsia="Calibri"/>
          <w:color w:val="000000"/>
          <w:shd w:val="clear" w:color="auto" w:fill="FFFFFF"/>
        </w:rPr>
        <w:t xml:space="preserve"> А.М.</w:t>
      </w:r>
    </w:p>
    <w:p w:rsidR="00236214" w:rsidRPr="00236214" w:rsidRDefault="00236214" w:rsidP="00236214">
      <w:pPr>
        <w:jc w:val="both"/>
        <w:rPr>
          <w:rFonts w:eastAsia="Calibri"/>
          <w:color w:val="000000"/>
          <w:shd w:val="clear" w:color="auto" w:fill="FFFFFF"/>
        </w:rPr>
      </w:pPr>
      <w:r w:rsidRPr="00236214">
        <w:rPr>
          <w:rFonts w:eastAsia="Calibri"/>
          <w:color w:val="000000"/>
          <w:shd w:val="clear" w:color="auto" w:fill="FFFFFF"/>
        </w:rPr>
        <w:t xml:space="preserve">По темам самообразования не выступили </w:t>
      </w:r>
      <w:proofErr w:type="spellStart"/>
      <w:r w:rsidRPr="00236214">
        <w:rPr>
          <w:rFonts w:eastAsia="Calibri"/>
          <w:color w:val="000000"/>
          <w:shd w:val="clear" w:color="auto" w:fill="FFFFFF"/>
        </w:rPr>
        <w:t>Продеус</w:t>
      </w:r>
      <w:proofErr w:type="spellEnd"/>
      <w:r w:rsidRPr="00236214">
        <w:rPr>
          <w:rFonts w:eastAsia="Calibri"/>
          <w:color w:val="000000"/>
          <w:shd w:val="clear" w:color="auto" w:fill="FFFFFF"/>
        </w:rPr>
        <w:t xml:space="preserve"> Е.А., </w:t>
      </w:r>
      <w:proofErr w:type="spellStart"/>
      <w:r w:rsidRPr="00236214">
        <w:rPr>
          <w:rFonts w:eastAsia="Calibri"/>
          <w:color w:val="000000"/>
          <w:shd w:val="clear" w:color="auto" w:fill="FFFFFF"/>
        </w:rPr>
        <w:t>Продеус</w:t>
      </w:r>
      <w:proofErr w:type="spellEnd"/>
      <w:r w:rsidRPr="00236214">
        <w:rPr>
          <w:rFonts w:eastAsia="Calibri"/>
          <w:color w:val="000000"/>
          <w:shd w:val="clear" w:color="auto" w:fill="FFFFFF"/>
        </w:rPr>
        <w:t xml:space="preserve"> Е.В.</w:t>
      </w:r>
    </w:p>
    <w:p w:rsidR="00236214" w:rsidRPr="00236214" w:rsidRDefault="00236214" w:rsidP="00236214">
      <w:pPr>
        <w:ind w:firstLine="360"/>
        <w:jc w:val="both"/>
        <w:rPr>
          <w:rFonts w:eastAsia="Calibri"/>
          <w:color w:val="000000"/>
          <w:shd w:val="clear" w:color="auto" w:fill="FFFFFF"/>
        </w:rPr>
      </w:pPr>
      <w:r w:rsidRPr="00236214">
        <w:rPr>
          <w:rFonts w:eastAsia="Calibri"/>
          <w:color w:val="000000"/>
          <w:shd w:val="clear" w:color="auto" w:fill="FFFFFF"/>
        </w:rPr>
        <w:t>Работу методического объединения можно считать удовлетворительной. Необходимо отметить, что не все педагоги мо включились в методическую работу. На 2019-2020 учебный год, учитывая недостатки работы мо необходимо включить в план работы следующие мероприятия:</w:t>
      </w:r>
    </w:p>
    <w:p w:rsidR="00236214" w:rsidRPr="00236214" w:rsidRDefault="00236214" w:rsidP="00236214">
      <w:pPr>
        <w:pStyle w:val="af5"/>
        <w:numPr>
          <w:ilvl w:val="0"/>
          <w:numId w:val="20"/>
        </w:numPr>
        <w:spacing w:after="0" w:line="259" w:lineRule="auto"/>
        <w:jc w:val="both"/>
        <w:rPr>
          <w:rFonts w:ascii="Times New Roman" w:hAnsi="Times New Roman"/>
          <w:color w:val="000000"/>
          <w:sz w:val="24"/>
          <w:szCs w:val="24"/>
        </w:rPr>
      </w:pPr>
      <w:proofErr w:type="spellStart"/>
      <w:r w:rsidRPr="00236214">
        <w:rPr>
          <w:rFonts w:ascii="Times New Roman" w:hAnsi="Times New Roman"/>
          <w:color w:val="000000"/>
          <w:sz w:val="24"/>
          <w:szCs w:val="24"/>
        </w:rPr>
        <w:t>Взаимопосещение</w:t>
      </w:r>
      <w:proofErr w:type="spellEnd"/>
      <w:r w:rsidRPr="00236214">
        <w:rPr>
          <w:rFonts w:ascii="Times New Roman" w:hAnsi="Times New Roman"/>
          <w:color w:val="000000"/>
          <w:sz w:val="24"/>
          <w:szCs w:val="24"/>
        </w:rPr>
        <w:t xml:space="preserve"> уроков.</w:t>
      </w:r>
    </w:p>
    <w:p w:rsidR="00236214" w:rsidRPr="00236214" w:rsidRDefault="00236214" w:rsidP="00236214">
      <w:pPr>
        <w:pStyle w:val="af5"/>
        <w:numPr>
          <w:ilvl w:val="0"/>
          <w:numId w:val="20"/>
        </w:numPr>
        <w:spacing w:after="0" w:line="259" w:lineRule="auto"/>
        <w:jc w:val="both"/>
        <w:rPr>
          <w:rFonts w:ascii="Times New Roman" w:hAnsi="Times New Roman"/>
          <w:color w:val="000000"/>
          <w:sz w:val="24"/>
          <w:szCs w:val="24"/>
        </w:rPr>
      </w:pPr>
      <w:r w:rsidRPr="00236214">
        <w:rPr>
          <w:rFonts w:ascii="Times New Roman" w:hAnsi="Times New Roman"/>
          <w:color w:val="000000"/>
          <w:sz w:val="24"/>
          <w:szCs w:val="24"/>
        </w:rPr>
        <w:t xml:space="preserve">Скорректировать работу с </w:t>
      </w:r>
      <w:proofErr w:type="gramStart"/>
      <w:r w:rsidRPr="00236214">
        <w:rPr>
          <w:rFonts w:ascii="Times New Roman" w:hAnsi="Times New Roman"/>
          <w:color w:val="000000"/>
          <w:sz w:val="24"/>
          <w:szCs w:val="24"/>
        </w:rPr>
        <w:t>неуспевающими</w:t>
      </w:r>
      <w:proofErr w:type="gramEnd"/>
      <w:r w:rsidRPr="00236214">
        <w:rPr>
          <w:rFonts w:ascii="Times New Roman" w:hAnsi="Times New Roman"/>
          <w:color w:val="000000"/>
          <w:sz w:val="24"/>
          <w:szCs w:val="24"/>
        </w:rPr>
        <w:t>.</w:t>
      </w:r>
    </w:p>
    <w:p w:rsidR="00236214" w:rsidRPr="00236214" w:rsidRDefault="00236214" w:rsidP="00236214">
      <w:pPr>
        <w:pStyle w:val="af5"/>
        <w:numPr>
          <w:ilvl w:val="0"/>
          <w:numId w:val="20"/>
        </w:numPr>
        <w:spacing w:after="0" w:line="259" w:lineRule="auto"/>
        <w:jc w:val="both"/>
        <w:rPr>
          <w:rFonts w:ascii="Times New Roman" w:hAnsi="Times New Roman"/>
          <w:color w:val="000000"/>
          <w:sz w:val="24"/>
          <w:szCs w:val="24"/>
        </w:rPr>
      </w:pPr>
      <w:r w:rsidRPr="00236214">
        <w:rPr>
          <w:rFonts w:ascii="Times New Roman" w:hAnsi="Times New Roman"/>
          <w:color w:val="000000"/>
          <w:sz w:val="24"/>
          <w:szCs w:val="24"/>
        </w:rPr>
        <w:t>Проводить контрольные срезы по ключевым темам по предмету.</w:t>
      </w:r>
    </w:p>
    <w:p w:rsidR="00236214" w:rsidRPr="00236214" w:rsidRDefault="00236214" w:rsidP="00236214">
      <w:pPr>
        <w:pStyle w:val="af5"/>
        <w:numPr>
          <w:ilvl w:val="0"/>
          <w:numId w:val="20"/>
        </w:numPr>
        <w:spacing w:after="0" w:line="259" w:lineRule="auto"/>
        <w:jc w:val="both"/>
        <w:rPr>
          <w:rFonts w:ascii="Times New Roman" w:hAnsi="Times New Roman"/>
          <w:color w:val="000000"/>
          <w:sz w:val="24"/>
          <w:szCs w:val="24"/>
        </w:rPr>
      </w:pPr>
      <w:r w:rsidRPr="00236214">
        <w:rPr>
          <w:rFonts w:ascii="Times New Roman" w:hAnsi="Times New Roman"/>
          <w:color w:val="000000"/>
          <w:sz w:val="24"/>
          <w:szCs w:val="24"/>
        </w:rPr>
        <w:lastRenderedPageBreak/>
        <w:t>Усилить контроль по внеклассной работе по предмету.</w:t>
      </w:r>
    </w:p>
    <w:p w:rsidR="00236214" w:rsidRPr="00236214" w:rsidRDefault="00236214" w:rsidP="00236214">
      <w:pPr>
        <w:jc w:val="both"/>
      </w:pPr>
      <w:r w:rsidRPr="00236214">
        <w:t xml:space="preserve">Анализ работы    над самообразованием </w:t>
      </w:r>
      <w:proofErr w:type="spellStart"/>
      <w:r w:rsidRPr="00236214">
        <w:t>Амировой</w:t>
      </w:r>
      <w:proofErr w:type="spellEnd"/>
      <w:r w:rsidRPr="00236214">
        <w:t xml:space="preserve"> </w:t>
      </w:r>
      <w:proofErr w:type="spellStart"/>
      <w:r w:rsidRPr="00236214">
        <w:t>Альфии</w:t>
      </w:r>
      <w:proofErr w:type="spellEnd"/>
      <w:r w:rsidRPr="00236214">
        <w:t xml:space="preserve"> </w:t>
      </w:r>
      <w:proofErr w:type="spellStart"/>
      <w:r w:rsidRPr="00236214">
        <w:t>Мунировны</w:t>
      </w:r>
      <w:proofErr w:type="spellEnd"/>
      <w:r w:rsidRPr="00236214">
        <w:t>.</w:t>
      </w:r>
    </w:p>
    <w:p w:rsidR="00236214" w:rsidRPr="00236214" w:rsidRDefault="00236214" w:rsidP="00236214">
      <w:pPr>
        <w:jc w:val="both"/>
      </w:pPr>
      <w:r w:rsidRPr="00236214">
        <w:t>Нагрузка: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1515"/>
        <w:gridCol w:w="1092"/>
        <w:gridCol w:w="1092"/>
        <w:gridCol w:w="1092"/>
        <w:gridCol w:w="1092"/>
        <w:gridCol w:w="1103"/>
        <w:gridCol w:w="1104"/>
      </w:tblGrid>
      <w:tr w:rsidR="00236214" w:rsidRPr="00236214" w:rsidTr="009F5215">
        <w:tc>
          <w:tcPr>
            <w:tcW w:w="704" w:type="dxa"/>
            <w:shd w:val="clear" w:color="auto" w:fill="auto"/>
          </w:tcPr>
          <w:p w:rsidR="00236214" w:rsidRPr="00236214" w:rsidRDefault="00236214" w:rsidP="00236214">
            <w:pPr>
              <w:jc w:val="both"/>
            </w:pPr>
          </w:p>
        </w:tc>
        <w:tc>
          <w:tcPr>
            <w:tcW w:w="1632" w:type="dxa"/>
            <w:shd w:val="clear" w:color="auto" w:fill="auto"/>
          </w:tcPr>
          <w:p w:rsidR="00236214" w:rsidRPr="00236214" w:rsidRDefault="00236214" w:rsidP="00236214">
            <w:pPr>
              <w:jc w:val="both"/>
            </w:pPr>
            <w:r w:rsidRPr="00236214">
              <w:t>5</w:t>
            </w:r>
          </w:p>
        </w:tc>
        <w:tc>
          <w:tcPr>
            <w:tcW w:w="1168" w:type="dxa"/>
            <w:shd w:val="clear" w:color="auto" w:fill="auto"/>
          </w:tcPr>
          <w:p w:rsidR="00236214" w:rsidRPr="00236214" w:rsidRDefault="00236214" w:rsidP="00236214">
            <w:pPr>
              <w:jc w:val="both"/>
            </w:pPr>
            <w:r w:rsidRPr="00236214">
              <w:t>6</w:t>
            </w:r>
          </w:p>
        </w:tc>
        <w:tc>
          <w:tcPr>
            <w:tcW w:w="1168" w:type="dxa"/>
            <w:shd w:val="clear" w:color="auto" w:fill="auto"/>
          </w:tcPr>
          <w:p w:rsidR="00236214" w:rsidRPr="00236214" w:rsidRDefault="00236214" w:rsidP="00236214">
            <w:pPr>
              <w:jc w:val="both"/>
            </w:pPr>
            <w:r w:rsidRPr="00236214">
              <w:t>7</w:t>
            </w:r>
          </w:p>
        </w:tc>
        <w:tc>
          <w:tcPr>
            <w:tcW w:w="1168" w:type="dxa"/>
            <w:shd w:val="clear" w:color="auto" w:fill="auto"/>
          </w:tcPr>
          <w:p w:rsidR="00236214" w:rsidRPr="00236214" w:rsidRDefault="00236214" w:rsidP="00236214">
            <w:pPr>
              <w:jc w:val="both"/>
            </w:pPr>
            <w:r w:rsidRPr="00236214">
              <w:t>8</w:t>
            </w:r>
          </w:p>
        </w:tc>
        <w:tc>
          <w:tcPr>
            <w:tcW w:w="1168" w:type="dxa"/>
            <w:shd w:val="clear" w:color="auto" w:fill="auto"/>
          </w:tcPr>
          <w:p w:rsidR="00236214" w:rsidRPr="00236214" w:rsidRDefault="00236214" w:rsidP="00236214">
            <w:pPr>
              <w:jc w:val="both"/>
            </w:pPr>
            <w:r w:rsidRPr="00236214">
              <w:t>9</w:t>
            </w:r>
          </w:p>
        </w:tc>
        <w:tc>
          <w:tcPr>
            <w:tcW w:w="1168" w:type="dxa"/>
            <w:shd w:val="clear" w:color="auto" w:fill="auto"/>
          </w:tcPr>
          <w:p w:rsidR="00236214" w:rsidRPr="00236214" w:rsidRDefault="00236214" w:rsidP="00236214">
            <w:pPr>
              <w:jc w:val="both"/>
            </w:pPr>
            <w:r w:rsidRPr="00236214">
              <w:t>10</w:t>
            </w:r>
          </w:p>
        </w:tc>
        <w:tc>
          <w:tcPr>
            <w:tcW w:w="1169" w:type="dxa"/>
            <w:shd w:val="clear" w:color="auto" w:fill="auto"/>
          </w:tcPr>
          <w:p w:rsidR="00236214" w:rsidRPr="00236214" w:rsidRDefault="00236214" w:rsidP="00236214">
            <w:pPr>
              <w:jc w:val="both"/>
            </w:pPr>
            <w:r w:rsidRPr="00236214">
              <w:t>11</w:t>
            </w:r>
          </w:p>
        </w:tc>
      </w:tr>
      <w:tr w:rsidR="00236214" w:rsidRPr="00236214" w:rsidTr="009F5215">
        <w:tc>
          <w:tcPr>
            <w:tcW w:w="704" w:type="dxa"/>
            <w:shd w:val="clear" w:color="auto" w:fill="auto"/>
          </w:tcPr>
          <w:p w:rsidR="00236214" w:rsidRPr="00236214" w:rsidRDefault="00236214" w:rsidP="00236214">
            <w:pPr>
              <w:jc w:val="both"/>
            </w:pPr>
            <w:r w:rsidRPr="00236214">
              <w:t xml:space="preserve">Математика </w:t>
            </w:r>
          </w:p>
        </w:tc>
        <w:tc>
          <w:tcPr>
            <w:tcW w:w="1632"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5</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9" w:type="dxa"/>
            <w:shd w:val="clear" w:color="auto" w:fill="auto"/>
          </w:tcPr>
          <w:p w:rsidR="00236214" w:rsidRPr="00236214" w:rsidRDefault="00236214" w:rsidP="00236214">
            <w:pPr>
              <w:jc w:val="both"/>
            </w:pPr>
            <w:r w:rsidRPr="00236214">
              <w:t>0</w:t>
            </w:r>
          </w:p>
        </w:tc>
      </w:tr>
      <w:tr w:rsidR="00236214" w:rsidRPr="00236214" w:rsidTr="009F5215">
        <w:tc>
          <w:tcPr>
            <w:tcW w:w="704" w:type="dxa"/>
            <w:shd w:val="clear" w:color="auto" w:fill="auto"/>
          </w:tcPr>
          <w:p w:rsidR="00236214" w:rsidRPr="00236214" w:rsidRDefault="00236214" w:rsidP="00236214">
            <w:pPr>
              <w:jc w:val="both"/>
            </w:pPr>
            <w:r w:rsidRPr="00236214">
              <w:t>Алгебра</w:t>
            </w:r>
          </w:p>
        </w:tc>
        <w:tc>
          <w:tcPr>
            <w:tcW w:w="1632"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3</w:t>
            </w:r>
          </w:p>
        </w:tc>
        <w:tc>
          <w:tcPr>
            <w:tcW w:w="1168" w:type="dxa"/>
            <w:shd w:val="clear" w:color="auto" w:fill="auto"/>
          </w:tcPr>
          <w:p w:rsidR="00236214" w:rsidRPr="00236214" w:rsidRDefault="00236214" w:rsidP="00236214">
            <w:pPr>
              <w:jc w:val="both"/>
            </w:pPr>
            <w:r w:rsidRPr="00236214">
              <w:t>3</w:t>
            </w:r>
          </w:p>
        </w:tc>
        <w:tc>
          <w:tcPr>
            <w:tcW w:w="1168" w:type="dxa"/>
            <w:shd w:val="clear" w:color="auto" w:fill="auto"/>
          </w:tcPr>
          <w:p w:rsidR="00236214" w:rsidRPr="00236214" w:rsidRDefault="00236214" w:rsidP="00236214">
            <w:pPr>
              <w:jc w:val="both"/>
            </w:pPr>
            <w:r w:rsidRPr="00236214">
              <w:t>0</w:t>
            </w:r>
          </w:p>
        </w:tc>
        <w:tc>
          <w:tcPr>
            <w:tcW w:w="1169" w:type="dxa"/>
            <w:shd w:val="clear" w:color="auto" w:fill="auto"/>
          </w:tcPr>
          <w:p w:rsidR="00236214" w:rsidRPr="00236214" w:rsidRDefault="00236214" w:rsidP="00236214">
            <w:pPr>
              <w:jc w:val="both"/>
            </w:pPr>
            <w:r w:rsidRPr="00236214">
              <w:t>0</w:t>
            </w:r>
          </w:p>
        </w:tc>
      </w:tr>
      <w:tr w:rsidR="00236214" w:rsidRPr="00236214" w:rsidTr="009F5215">
        <w:tc>
          <w:tcPr>
            <w:tcW w:w="704" w:type="dxa"/>
            <w:shd w:val="clear" w:color="auto" w:fill="auto"/>
          </w:tcPr>
          <w:p w:rsidR="00236214" w:rsidRPr="00236214" w:rsidRDefault="00236214" w:rsidP="00236214">
            <w:pPr>
              <w:jc w:val="both"/>
            </w:pPr>
            <w:r w:rsidRPr="00236214">
              <w:t>Геометрия</w:t>
            </w:r>
          </w:p>
        </w:tc>
        <w:tc>
          <w:tcPr>
            <w:tcW w:w="1632"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2</w:t>
            </w:r>
          </w:p>
        </w:tc>
        <w:tc>
          <w:tcPr>
            <w:tcW w:w="1168" w:type="dxa"/>
            <w:shd w:val="clear" w:color="auto" w:fill="auto"/>
          </w:tcPr>
          <w:p w:rsidR="00236214" w:rsidRPr="00236214" w:rsidRDefault="00236214" w:rsidP="00236214">
            <w:pPr>
              <w:jc w:val="both"/>
            </w:pPr>
            <w:r w:rsidRPr="00236214">
              <w:t>2</w:t>
            </w:r>
          </w:p>
        </w:tc>
        <w:tc>
          <w:tcPr>
            <w:tcW w:w="1168" w:type="dxa"/>
            <w:shd w:val="clear" w:color="auto" w:fill="auto"/>
          </w:tcPr>
          <w:p w:rsidR="00236214" w:rsidRPr="00236214" w:rsidRDefault="00236214" w:rsidP="00236214">
            <w:pPr>
              <w:jc w:val="both"/>
            </w:pPr>
            <w:r w:rsidRPr="00236214">
              <w:t>0</w:t>
            </w:r>
          </w:p>
        </w:tc>
        <w:tc>
          <w:tcPr>
            <w:tcW w:w="1169" w:type="dxa"/>
            <w:shd w:val="clear" w:color="auto" w:fill="auto"/>
          </w:tcPr>
          <w:p w:rsidR="00236214" w:rsidRPr="00236214" w:rsidRDefault="00236214" w:rsidP="00236214">
            <w:pPr>
              <w:jc w:val="both"/>
            </w:pPr>
            <w:r w:rsidRPr="00236214">
              <w:t>0</w:t>
            </w:r>
          </w:p>
        </w:tc>
      </w:tr>
      <w:tr w:rsidR="00236214" w:rsidRPr="00236214" w:rsidTr="009F5215">
        <w:tc>
          <w:tcPr>
            <w:tcW w:w="704" w:type="dxa"/>
            <w:shd w:val="clear" w:color="auto" w:fill="auto"/>
          </w:tcPr>
          <w:p w:rsidR="00236214" w:rsidRPr="00236214" w:rsidRDefault="00236214" w:rsidP="00236214">
            <w:pPr>
              <w:jc w:val="both"/>
            </w:pPr>
            <w:r w:rsidRPr="00236214">
              <w:t>Физика</w:t>
            </w:r>
          </w:p>
        </w:tc>
        <w:tc>
          <w:tcPr>
            <w:tcW w:w="1632"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2</w:t>
            </w:r>
          </w:p>
        </w:tc>
        <w:tc>
          <w:tcPr>
            <w:tcW w:w="1168" w:type="dxa"/>
            <w:shd w:val="clear" w:color="auto" w:fill="auto"/>
          </w:tcPr>
          <w:p w:rsidR="00236214" w:rsidRPr="00236214" w:rsidRDefault="00236214" w:rsidP="00236214">
            <w:pPr>
              <w:jc w:val="both"/>
            </w:pPr>
            <w:r w:rsidRPr="00236214">
              <w:t>2</w:t>
            </w:r>
          </w:p>
        </w:tc>
        <w:tc>
          <w:tcPr>
            <w:tcW w:w="1168" w:type="dxa"/>
            <w:shd w:val="clear" w:color="auto" w:fill="auto"/>
          </w:tcPr>
          <w:p w:rsidR="00236214" w:rsidRPr="00236214" w:rsidRDefault="00236214" w:rsidP="00236214">
            <w:pPr>
              <w:jc w:val="both"/>
            </w:pPr>
            <w:r w:rsidRPr="00236214">
              <w:t>2</w:t>
            </w:r>
          </w:p>
        </w:tc>
        <w:tc>
          <w:tcPr>
            <w:tcW w:w="1168" w:type="dxa"/>
            <w:shd w:val="clear" w:color="auto" w:fill="auto"/>
          </w:tcPr>
          <w:p w:rsidR="00236214" w:rsidRPr="00236214" w:rsidRDefault="00236214" w:rsidP="00236214">
            <w:pPr>
              <w:jc w:val="both"/>
            </w:pPr>
            <w:r w:rsidRPr="00236214">
              <w:t>2</w:t>
            </w:r>
          </w:p>
        </w:tc>
        <w:tc>
          <w:tcPr>
            <w:tcW w:w="1169" w:type="dxa"/>
            <w:shd w:val="clear" w:color="auto" w:fill="auto"/>
          </w:tcPr>
          <w:p w:rsidR="00236214" w:rsidRPr="00236214" w:rsidRDefault="00236214" w:rsidP="00236214">
            <w:pPr>
              <w:jc w:val="both"/>
            </w:pPr>
            <w:r w:rsidRPr="00236214">
              <w:t>2</w:t>
            </w:r>
          </w:p>
        </w:tc>
      </w:tr>
      <w:tr w:rsidR="00236214" w:rsidRPr="00236214" w:rsidTr="009F5215">
        <w:tc>
          <w:tcPr>
            <w:tcW w:w="704" w:type="dxa"/>
            <w:shd w:val="clear" w:color="auto" w:fill="auto"/>
          </w:tcPr>
          <w:p w:rsidR="00236214" w:rsidRPr="00236214" w:rsidRDefault="00236214" w:rsidP="00236214">
            <w:pPr>
              <w:jc w:val="both"/>
            </w:pPr>
            <w:r w:rsidRPr="00236214">
              <w:t>Астрономия</w:t>
            </w:r>
          </w:p>
        </w:tc>
        <w:tc>
          <w:tcPr>
            <w:tcW w:w="1632"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1</w:t>
            </w:r>
          </w:p>
        </w:tc>
        <w:tc>
          <w:tcPr>
            <w:tcW w:w="1169" w:type="dxa"/>
            <w:shd w:val="clear" w:color="auto" w:fill="auto"/>
          </w:tcPr>
          <w:p w:rsidR="00236214" w:rsidRPr="00236214" w:rsidRDefault="00236214" w:rsidP="00236214">
            <w:pPr>
              <w:jc w:val="both"/>
            </w:pPr>
            <w:r w:rsidRPr="00236214">
              <w:t>0</w:t>
            </w:r>
          </w:p>
        </w:tc>
      </w:tr>
      <w:tr w:rsidR="00236214" w:rsidRPr="00236214" w:rsidTr="009F5215">
        <w:tc>
          <w:tcPr>
            <w:tcW w:w="704" w:type="dxa"/>
            <w:shd w:val="clear" w:color="auto" w:fill="auto"/>
          </w:tcPr>
          <w:p w:rsidR="00236214" w:rsidRPr="00236214" w:rsidRDefault="00236214" w:rsidP="00236214">
            <w:pPr>
              <w:jc w:val="both"/>
            </w:pPr>
            <w:r w:rsidRPr="00236214">
              <w:t>Музыка</w:t>
            </w:r>
          </w:p>
        </w:tc>
        <w:tc>
          <w:tcPr>
            <w:tcW w:w="1632" w:type="dxa"/>
            <w:shd w:val="clear" w:color="auto" w:fill="auto"/>
          </w:tcPr>
          <w:p w:rsidR="00236214" w:rsidRPr="00236214" w:rsidRDefault="00236214" w:rsidP="00236214">
            <w:pPr>
              <w:jc w:val="both"/>
            </w:pPr>
            <w:r w:rsidRPr="00236214">
              <w:t>1</w:t>
            </w:r>
          </w:p>
        </w:tc>
        <w:tc>
          <w:tcPr>
            <w:tcW w:w="1168" w:type="dxa"/>
            <w:shd w:val="clear" w:color="auto" w:fill="auto"/>
          </w:tcPr>
          <w:p w:rsidR="00236214" w:rsidRPr="00236214" w:rsidRDefault="00236214" w:rsidP="00236214">
            <w:pPr>
              <w:jc w:val="both"/>
            </w:pPr>
          </w:p>
        </w:tc>
        <w:tc>
          <w:tcPr>
            <w:tcW w:w="1168" w:type="dxa"/>
            <w:shd w:val="clear" w:color="auto" w:fill="auto"/>
          </w:tcPr>
          <w:p w:rsidR="00236214" w:rsidRPr="00236214" w:rsidRDefault="00236214" w:rsidP="00236214">
            <w:pPr>
              <w:jc w:val="both"/>
            </w:pPr>
            <w:r w:rsidRPr="00236214">
              <w:t>1</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8" w:type="dxa"/>
            <w:shd w:val="clear" w:color="auto" w:fill="auto"/>
          </w:tcPr>
          <w:p w:rsidR="00236214" w:rsidRPr="00236214" w:rsidRDefault="00236214" w:rsidP="00236214">
            <w:pPr>
              <w:jc w:val="both"/>
            </w:pPr>
            <w:r w:rsidRPr="00236214">
              <w:t>0</w:t>
            </w:r>
          </w:p>
        </w:tc>
        <w:tc>
          <w:tcPr>
            <w:tcW w:w="1169" w:type="dxa"/>
            <w:shd w:val="clear" w:color="auto" w:fill="auto"/>
          </w:tcPr>
          <w:p w:rsidR="00236214" w:rsidRPr="00236214" w:rsidRDefault="00236214" w:rsidP="00236214">
            <w:pPr>
              <w:jc w:val="both"/>
            </w:pPr>
            <w:r w:rsidRPr="00236214">
              <w:t>0</w:t>
            </w:r>
          </w:p>
        </w:tc>
      </w:tr>
    </w:tbl>
    <w:p w:rsidR="00236214" w:rsidRPr="00236214" w:rsidRDefault="00236214" w:rsidP="00236214">
      <w:pPr>
        <w:jc w:val="both"/>
      </w:pPr>
    </w:p>
    <w:p w:rsidR="00236214" w:rsidRPr="00236214" w:rsidRDefault="00236214" w:rsidP="00236214">
      <w:pPr>
        <w:jc w:val="both"/>
        <w:rPr>
          <w:b/>
        </w:rPr>
      </w:pPr>
      <w:r w:rsidRPr="00236214">
        <w:rPr>
          <w:b/>
        </w:rPr>
        <w:t>Тема самообразования учителя математики:</w:t>
      </w:r>
    </w:p>
    <w:p w:rsidR="00236214" w:rsidRPr="00236214" w:rsidRDefault="00236214" w:rsidP="00236214">
      <w:pPr>
        <w:jc w:val="both"/>
        <w:rPr>
          <w:b/>
        </w:rPr>
      </w:pPr>
      <w:r w:rsidRPr="00236214">
        <w:rPr>
          <w:b/>
        </w:rPr>
        <w:t xml:space="preserve">«Использование метода проекта, как способа актуализации и стимулирования познавательной </w:t>
      </w:r>
      <w:proofErr w:type="gramStart"/>
      <w:r w:rsidRPr="00236214">
        <w:rPr>
          <w:b/>
        </w:rPr>
        <w:t>деятельности</w:t>
      </w:r>
      <w:proofErr w:type="gramEnd"/>
      <w:r w:rsidRPr="00236214">
        <w:rPr>
          <w:b/>
        </w:rPr>
        <w:t xml:space="preserve"> обучающихся в </w:t>
      </w:r>
      <w:proofErr w:type="spellStart"/>
      <w:r w:rsidRPr="00236214">
        <w:rPr>
          <w:b/>
        </w:rPr>
        <w:t>компентентностном</w:t>
      </w:r>
      <w:proofErr w:type="spellEnd"/>
      <w:r w:rsidRPr="00236214">
        <w:rPr>
          <w:b/>
        </w:rPr>
        <w:t xml:space="preserve"> подходе».</w:t>
      </w:r>
    </w:p>
    <w:p w:rsidR="00236214" w:rsidRPr="00236214" w:rsidRDefault="00236214" w:rsidP="00236214">
      <w:pPr>
        <w:jc w:val="both"/>
        <w:rPr>
          <w:b/>
        </w:rPr>
      </w:pPr>
      <w:r w:rsidRPr="00236214">
        <w:rPr>
          <w:b/>
        </w:rPr>
        <w:t>План работы над темой:</w:t>
      </w:r>
    </w:p>
    <w:p w:rsidR="00236214" w:rsidRPr="00236214" w:rsidRDefault="00236214" w:rsidP="00236214">
      <w:pPr>
        <w:jc w:val="both"/>
      </w:pPr>
      <w:r w:rsidRPr="00236214">
        <w:rPr>
          <w:b/>
          <w:bCs/>
        </w:rPr>
        <w:t>План работы педагога над темой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006"/>
        <w:gridCol w:w="2375"/>
      </w:tblGrid>
      <w:tr w:rsidR="00236214" w:rsidRPr="00236214" w:rsidTr="009F5215">
        <w:tc>
          <w:tcPr>
            <w:tcW w:w="3190" w:type="dxa"/>
            <w:shd w:val="clear" w:color="auto" w:fill="auto"/>
          </w:tcPr>
          <w:p w:rsidR="00236214" w:rsidRPr="00236214" w:rsidRDefault="00236214" w:rsidP="00236214">
            <w:pPr>
              <w:jc w:val="both"/>
            </w:pPr>
            <w:r w:rsidRPr="00236214">
              <w:rPr>
                <w:b/>
                <w:bCs/>
                <w:iCs/>
              </w:rPr>
              <w:t>Этапы</w:t>
            </w:r>
          </w:p>
        </w:tc>
        <w:tc>
          <w:tcPr>
            <w:tcW w:w="4006" w:type="dxa"/>
            <w:shd w:val="clear" w:color="auto" w:fill="auto"/>
          </w:tcPr>
          <w:p w:rsidR="00236214" w:rsidRPr="00236214" w:rsidRDefault="00236214" w:rsidP="00236214">
            <w:pPr>
              <w:jc w:val="both"/>
            </w:pPr>
            <w:r w:rsidRPr="00236214">
              <w:rPr>
                <w:b/>
                <w:bCs/>
                <w:iCs/>
              </w:rPr>
              <w:t>Содержание работы</w:t>
            </w:r>
          </w:p>
        </w:tc>
        <w:tc>
          <w:tcPr>
            <w:tcW w:w="2375" w:type="dxa"/>
            <w:shd w:val="clear" w:color="auto" w:fill="auto"/>
          </w:tcPr>
          <w:p w:rsidR="00236214" w:rsidRPr="00236214" w:rsidRDefault="00236214" w:rsidP="00236214">
            <w:pPr>
              <w:jc w:val="both"/>
            </w:pPr>
            <w:r w:rsidRPr="00236214">
              <w:rPr>
                <w:b/>
                <w:bCs/>
                <w:iCs/>
              </w:rPr>
              <w:t>Сроки</w:t>
            </w:r>
          </w:p>
        </w:tc>
      </w:tr>
      <w:tr w:rsidR="00236214" w:rsidRPr="00236214" w:rsidTr="009F5215">
        <w:tc>
          <w:tcPr>
            <w:tcW w:w="3190" w:type="dxa"/>
            <w:shd w:val="clear" w:color="auto" w:fill="auto"/>
          </w:tcPr>
          <w:p w:rsidR="00236214" w:rsidRPr="00236214" w:rsidRDefault="00236214" w:rsidP="00236214">
            <w:pPr>
              <w:jc w:val="both"/>
              <w:rPr>
                <w:b/>
                <w:bCs/>
                <w:i/>
                <w:iCs/>
              </w:rPr>
            </w:pPr>
            <w:r w:rsidRPr="00236214">
              <w:t>I. Диагностический</w:t>
            </w:r>
          </w:p>
        </w:tc>
        <w:tc>
          <w:tcPr>
            <w:tcW w:w="4006" w:type="dxa"/>
            <w:shd w:val="clear" w:color="auto" w:fill="auto"/>
          </w:tcPr>
          <w:p w:rsidR="00236214" w:rsidRPr="00236214" w:rsidRDefault="00236214" w:rsidP="00236214">
            <w:pPr>
              <w:jc w:val="both"/>
            </w:pPr>
            <w:r w:rsidRPr="00236214">
              <w:t>Анализ затруднений.</w:t>
            </w:r>
          </w:p>
          <w:p w:rsidR="00236214" w:rsidRPr="00236214" w:rsidRDefault="00236214" w:rsidP="00236214">
            <w:pPr>
              <w:jc w:val="both"/>
            </w:pPr>
            <w:r w:rsidRPr="00236214">
              <w:t>Постановка проблемы.</w:t>
            </w:r>
          </w:p>
          <w:p w:rsidR="00236214" w:rsidRPr="00236214" w:rsidRDefault="00236214" w:rsidP="00236214">
            <w:pPr>
              <w:jc w:val="both"/>
              <w:rPr>
                <w:b/>
                <w:bCs/>
                <w:i/>
                <w:iCs/>
              </w:rPr>
            </w:pPr>
            <w:r w:rsidRPr="00236214">
              <w:t>Изучение литературы по проблеме, имеющегося опыта.</w:t>
            </w:r>
          </w:p>
        </w:tc>
        <w:tc>
          <w:tcPr>
            <w:tcW w:w="2375" w:type="dxa"/>
            <w:shd w:val="clear" w:color="auto" w:fill="auto"/>
          </w:tcPr>
          <w:p w:rsidR="00236214" w:rsidRPr="00236214" w:rsidRDefault="00236214" w:rsidP="00236214">
            <w:pPr>
              <w:jc w:val="both"/>
            </w:pPr>
            <w:r w:rsidRPr="00236214">
              <w:t xml:space="preserve">2018 год </w:t>
            </w:r>
          </w:p>
          <w:p w:rsidR="00236214" w:rsidRPr="00236214" w:rsidRDefault="00236214" w:rsidP="00236214">
            <w:pPr>
              <w:jc w:val="both"/>
            </w:pPr>
          </w:p>
          <w:p w:rsidR="00236214" w:rsidRPr="00236214" w:rsidRDefault="00236214" w:rsidP="00236214">
            <w:pPr>
              <w:jc w:val="both"/>
            </w:pPr>
            <w:r w:rsidRPr="00236214">
              <w:t>сентябрь</w:t>
            </w:r>
          </w:p>
          <w:p w:rsidR="00236214" w:rsidRPr="00236214" w:rsidRDefault="00236214" w:rsidP="00236214">
            <w:pPr>
              <w:jc w:val="both"/>
              <w:rPr>
                <w:b/>
                <w:bCs/>
                <w:i/>
                <w:iCs/>
              </w:rPr>
            </w:pPr>
            <w:r w:rsidRPr="00236214">
              <w:t>в течение учебного года</w:t>
            </w:r>
          </w:p>
        </w:tc>
      </w:tr>
      <w:tr w:rsidR="00236214" w:rsidRPr="00236214" w:rsidTr="009F5215">
        <w:tc>
          <w:tcPr>
            <w:tcW w:w="3190" w:type="dxa"/>
            <w:shd w:val="clear" w:color="auto" w:fill="auto"/>
          </w:tcPr>
          <w:p w:rsidR="00236214" w:rsidRPr="00236214" w:rsidRDefault="00236214" w:rsidP="00236214">
            <w:pPr>
              <w:jc w:val="both"/>
            </w:pPr>
            <w:r w:rsidRPr="00236214">
              <w:t>II. Прогностический</w:t>
            </w:r>
          </w:p>
        </w:tc>
        <w:tc>
          <w:tcPr>
            <w:tcW w:w="4006" w:type="dxa"/>
            <w:shd w:val="clear" w:color="auto" w:fill="auto"/>
          </w:tcPr>
          <w:p w:rsidR="00236214" w:rsidRPr="00236214" w:rsidRDefault="00236214" w:rsidP="00236214">
            <w:pPr>
              <w:jc w:val="both"/>
            </w:pPr>
            <w:r w:rsidRPr="00236214">
              <w:t>Определение цели и задач работы над темой.</w:t>
            </w:r>
          </w:p>
          <w:p w:rsidR="00236214" w:rsidRPr="00236214" w:rsidRDefault="00236214" w:rsidP="00236214">
            <w:pPr>
              <w:jc w:val="both"/>
            </w:pPr>
            <w:r w:rsidRPr="00236214">
              <w:t>Разработка системы мер, направленных на решение проблемы.</w:t>
            </w:r>
          </w:p>
          <w:p w:rsidR="00236214" w:rsidRPr="00236214" w:rsidRDefault="00236214" w:rsidP="00236214">
            <w:pPr>
              <w:jc w:val="both"/>
            </w:pPr>
            <w:r w:rsidRPr="00236214">
              <w:t>Прогнозирование результатов.</w:t>
            </w:r>
          </w:p>
        </w:tc>
        <w:tc>
          <w:tcPr>
            <w:tcW w:w="2375" w:type="dxa"/>
            <w:shd w:val="clear" w:color="auto" w:fill="auto"/>
          </w:tcPr>
          <w:p w:rsidR="00236214" w:rsidRPr="00236214" w:rsidRDefault="00236214" w:rsidP="00236214">
            <w:pPr>
              <w:jc w:val="both"/>
            </w:pPr>
            <w:r w:rsidRPr="00236214">
              <w:t>2019 год</w:t>
            </w:r>
          </w:p>
          <w:p w:rsidR="00236214" w:rsidRPr="00236214" w:rsidRDefault="00236214" w:rsidP="00236214">
            <w:pPr>
              <w:jc w:val="both"/>
            </w:pPr>
            <w:r w:rsidRPr="00236214">
              <w:t>Январь-май</w:t>
            </w:r>
          </w:p>
          <w:p w:rsidR="00236214" w:rsidRPr="00236214" w:rsidRDefault="00236214" w:rsidP="00236214">
            <w:pPr>
              <w:jc w:val="both"/>
            </w:pPr>
          </w:p>
          <w:p w:rsidR="00236214" w:rsidRPr="00236214" w:rsidRDefault="00236214" w:rsidP="00236214">
            <w:pPr>
              <w:jc w:val="both"/>
            </w:pPr>
          </w:p>
          <w:p w:rsidR="00236214" w:rsidRPr="00236214" w:rsidRDefault="00236214" w:rsidP="00236214">
            <w:pPr>
              <w:jc w:val="both"/>
            </w:pPr>
          </w:p>
          <w:p w:rsidR="00236214" w:rsidRPr="00236214" w:rsidRDefault="00236214" w:rsidP="00236214">
            <w:pPr>
              <w:jc w:val="both"/>
            </w:pPr>
          </w:p>
          <w:p w:rsidR="00236214" w:rsidRPr="00236214" w:rsidRDefault="00236214" w:rsidP="00236214">
            <w:pPr>
              <w:jc w:val="both"/>
            </w:pPr>
          </w:p>
        </w:tc>
      </w:tr>
      <w:tr w:rsidR="00236214" w:rsidRPr="00236214" w:rsidTr="009F5215">
        <w:tc>
          <w:tcPr>
            <w:tcW w:w="3190" w:type="dxa"/>
            <w:shd w:val="clear" w:color="auto" w:fill="auto"/>
          </w:tcPr>
          <w:p w:rsidR="00236214" w:rsidRPr="00236214" w:rsidRDefault="00236214" w:rsidP="00236214">
            <w:pPr>
              <w:jc w:val="both"/>
            </w:pPr>
            <w:r w:rsidRPr="00236214">
              <w:t>III. Практический</w:t>
            </w:r>
          </w:p>
        </w:tc>
        <w:tc>
          <w:tcPr>
            <w:tcW w:w="4006" w:type="dxa"/>
            <w:shd w:val="clear" w:color="auto" w:fill="auto"/>
          </w:tcPr>
          <w:p w:rsidR="00236214" w:rsidRPr="00236214" w:rsidRDefault="00236214" w:rsidP="00236214">
            <w:pPr>
              <w:jc w:val="both"/>
            </w:pPr>
            <w:r w:rsidRPr="00236214">
              <w:t xml:space="preserve">Внедрение ППО, системы мер, направленных на решение проблемы. </w:t>
            </w:r>
          </w:p>
          <w:p w:rsidR="00236214" w:rsidRPr="00236214" w:rsidRDefault="00236214" w:rsidP="00236214">
            <w:pPr>
              <w:jc w:val="both"/>
            </w:pPr>
            <w:r w:rsidRPr="00236214">
              <w:t>Формирование методического комплекса.</w:t>
            </w:r>
          </w:p>
          <w:p w:rsidR="00236214" w:rsidRPr="00236214" w:rsidRDefault="00236214" w:rsidP="00236214">
            <w:pPr>
              <w:jc w:val="both"/>
            </w:pPr>
          </w:p>
          <w:p w:rsidR="00236214" w:rsidRPr="00236214" w:rsidRDefault="00236214" w:rsidP="00236214">
            <w:pPr>
              <w:jc w:val="both"/>
            </w:pPr>
            <w:r w:rsidRPr="00236214">
              <w:t>Отслеживание процесса, текущих, промежуточных результатов.</w:t>
            </w:r>
          </w:p>
          <w:p w:rsidR="00236214" w:rsidRPr="00236214" w:rsidRDefault="00236214" w:rsidP="00236214">
            <w:pPr>
              <w:jc w:val="both"/>
            </w:pPr>
          </w:p>
          <w:p w:rsidR="00236214" w:rsidRPr="00236214" w:rsidRDefault="00236214" w:rsidP="00236214">
            <w:pPr>
              <w:jc w:val="both"/>
            </w:pPr>
            <w:r w:rsidRPr="00236214">
              <w:t>Корректировка работы</w:t>
            </w:r>
          </w:p>
        </w:tc>
        <w:tc>
          <w:tcPr>
            <w:tcW w:w="2375" w:type="dxa"/>
            <w:shd w:val="clear" w:color="auto" w:fill="auto"/>
          </w:tcPr>
          <w:p w:rsidR="00236214" w:rsidRPr="00236214" w:rsidRDefault="00236214" w:rsidP="00236214">
            <w:pPr>
              <w:jc w:val="both"/>
            </w:pPr>
            <w:r w:rsidRPr="00236214">
              <w:t>2019 - 2022 учебный год</w:t>
            </w:r>
          </w:p>
          <w:p w:rsidR="00236214" w:rsidRPr="00236214" w:rsidRDefault="00236214" w:rsidP="00236214">
            <w:pPr>
              <w:jc w:val="both"/>
            </w:pPr>
          </w:p>
          <w:p w:rsidR="00236214" w:rsidRPr="00236214" w:rsidRDefault="00236214" w:rsidP="00236214">
            <w:pPr>
              <w:jc w:val="both"/>
            </w:pPr>
            <w:r w:rsidRPr="00236214">
              <w:t>2019, 2022 год</w:t>
            </w:r>
          </w:p>
          <w:p w:rsidR="00236214" w:rsidRPr="00236214" w:rsidRDefault="00236214" w:rsidP="00236214">
            <w:pPr>
              <w:jc w:val="both"/>
            </w:pPr>
          </w:p>
          <w:p w:rsidR="00236214" w:rsidRPr="00236214" w:rsidRDefault="00236214" w:rsidP="00236214">
            <w:pPr>
              <w:jc w:val="both"/>
            </w:pPr>
          </w:p>
          <w:p w:rsidR="00236214" w:rsidRPr="00236214" w:rsidRDefault="00236214" w:rsidP="00236214">
            <w:pPr>
              <w:jc w:val="both"/>
            </w:pPr>
            <w:r w:rsidRPr="00236214">
              <w:t>Ежегодно (полугодие год)</w:t>
            </w:r>
          </w:p>
          <w:p w:rsidR="00236214" w:rsidRPr="00236214" w:rsidRDefault="00236214" w:rsidP="00236214">
            <w:pPr>
              <w:jc w:val="both"/>
            </w:pPr>
          </w:p>
          <w:p w:rsidR="00236214" w:rsidRPr="00236214" w:rsidRDefault="00236214" w:rsidP="00236214">
            <w:pPr>
              <w:jc w:val="both"/>
            </w:pPr>
            <w:r w:rsidRPr="00236214">
              <w:t>ежегодно (начало учебного года)</w:t>
            </w:r>
          </w:p>
        </w:tc>
      </w:tr>
      <w:tr w:rsidR="00236214" w:rsidRPr="00236214" w:rsidTr="009F5215">
        <w:tc>
          <w:tcPr>
            <w:tcW w:w="3190" w:type="dxa"/>
            <w:shd w:val="clear" w:color="auto" w:fill="auto"/>
          </w:tcPr>
          <w:p w:rsidR="00236214" w:rsidRPr="00236214" w:rsidRDefault="00236214" w:rsidP="00236214">
            <w:pPr>
              <w:jc w:val="both"/>
            </w:pPr>
            <w:r w:rsidRPr="00236214">
              <w:t>IV. Обобщающий</w:t>
            </w:r>
          </w:p>
        </w:tc>
        <w:tc>
          <w:tcPr>
            <w:tcW w:w="4006" w:type="dxa"/>
            <w:shd w:val="clear" w:color="auto" w:fill="auto"/>
          </w:tcPr>
          <w:p w:rsidR="00236214" w:rsidRPr="00236214" w:rsidRDefault="00236214" w:rsidP="00236214">
            <w:pPr>
              <w:jc w:val="both"/>
            </w:pPr>
            <w:r w:rsidRPr="00236214">
              <w:t xml:space="preserve">Подведение итогов. Оформление результатов работы по теме самообразования. </w:t>
            </w:r>
          </w:p>
          <w:p w:rsidR="00236214" w:rsidRPr="00236214" w:rsidRDefault="00236214" w:rsidP="00236214">
            <w:pPr>
              <w:jc w:val="both"/>
            </w:pPr>
            <w:r w:rsidRPr="00236214">
              <w:t>Представление материалов.</w:t>
            </w:r>
          </w:p>
        </w:tc>
        <w:tc>
          <w:tcPr>
            <w:tcW w:w="2375" w:type="dxa"/>
            <w:shd w:val="clear" w:color="auto" w:fill="auto"/>
          </w:tcPr>
          <w:p w:rsidR="00236214" w:rsidRPr="00236214" w:rsidRDefault="00236214" w:rsidP="00236214">
            <w:pPr>
              <w:jc w:val="both"/>
            </w:pPr>
            <w:r w:rsidRPr="00236214">
              <w:t>2021 год</w:t>
            </w:r>
          </w:p>
          <w:p w:rsidR="00236214" w:rsidRPr="00236214" w:rsidRDefault="00236214" w:rsidP="00236214">
            <w:pPr>
              <w:jc w:val="both"/>
            </w:pPr>
          </w:p>
          <w:p w:rsidR="00236214" w:rsidRPr="00236214" w:rsidRDefault="00236214" w:rsidP="00236214">
            <w:pPr>
              <w:jc w:val="both"/>
            </w:pPr>
          </w:p>
          <w:p w:rsidR="00236214" w:rsidRPr="00236214" w:rsidRDefault="00236214" w:rsidP="00236214">
            <w:pPr>
              <w:jc w:val="both"/>
            </w:pPr>
            <w:r w:rsidRPr="00236214">
              <w:t>2019-2022 год</w:t>
            </w:r>
          </w:p>
        </w:tc>
      </w:tr>
      <w:tr w:rsidR="00236214" w:rsidRPr="00236214" w:rsidTr="009F5215">
        <w:tc>
          <w:tcPr>
            <w:tcW w:w="3190" w:type="dxa"/>
            <w:shd w:val="clear" w:color="auto" w:fill="auto"/>
          </w:tcPr>
          <w:p w:rsidR="00236214" w:rsidRPr="00236214" w:rsidRDefault="00236214" w:rsidP="00236214">
            <w:pPr>
              <w:jc w:val="both"/>
            </w:pPr>
            <w:r w:rsidRPr="00236214">
              <w:t>V. Внедренческий</w:t>
            </w:r>
          </w:p>
        </w:tc>
        <w:tc>
          <w:tcPr>
            <w:tcW w:w="4006" w:type="dxa"/>
            <w:shd w:val="clear" w:color="auto" w:fill="auto"/>
          </w:tcPr>
          <w:p w:rsidR="00236214" w:rsidRPr="00236214" w:rsidRDefault="00236214" w:rsidP="00236214">
            <w:pPr>
              <w:jc w:val="both"/>
            </w:pPr>
            <w:r w:rsidRPr="00236214">
              <w:t>Использование опыта самим педагогом в процессе дальнейшей работы.</w:t>
            </w:r>
          </w:p>
          <w:p w:rsidR="00236214" w:rsidRPr="00236214" w:rsidRDefault="00236214" w:rsidP="00236214">
            <w:pPr>
              <w:jc w:val="both"/>
            </w:pPr>
            <w:r w:rsidRPr="00236214">
              <w:t>Распространение.</w:t>
            </w:r>
          </w:p>
        </w:tc>
        <w:tc>
          <w:tcPr>
            <w:tcW w:w="2375" w:type="dxa"/>
            <w:shd w:val="clear" w:color="auto" w:fill="auto"/>
          </w:tcPr>
          <w:p w:rsidR="00236214" w:rsidRPr="00236214" w:rsidRDefault="00236214" w:rsidP="00236214">
            <w:pPr>
              <w:jc w:val="both"/>
            </w:pPr>
            <w:r w:rsidRPr="00236214">
              <w:t>В ходе дальнейшей педагогической деятельности</w:t>
            </w:r>
          </w:p>
        </w:tc>
      </w:tr>
    </w:tbl>
    <w:p w:rsidR="00236214" w:rsidRPr="00236214" w:rsidRDefault="00236214" w:rsidP="00236214">
      <w:pPr>
        <w:jc w:val="both"/>
        <w:rPr>
          <w:b/>
        </w:rPr>
      </w:pPr>
    </w:p>
    <w:p w:rsidR="00236214" w:rsidRPr="00236214" w:rsidRDefault="00236214" w:rsidP="00236214">
      <w:pPr>
        <w:jc w:val="both"/>
        <w:rPr>
          <w:b/>
        </w:rPr>
      </w:pPr>
      <w:r w:rsidRPr="00236214">
        <w:rPr>
          <w:b/>
        </w:rPr>
        <w:t>Цель работы над темой в 2018-2019 учебном году:</w:t>
      </w:r>
    </w:p>
    <w:p w:rsidR="00236214" w:rsidRPr="00236214" w:rsidRDefault="00236214" w:rsidP="00236214">
      <w:pPr>
        <w:pStyle w:val="af5"/>
        <w:numPr>
          <w:ilvl w:val="0"/>
          <w:numId w:val="22"/>
        </w:numPr>
        <w:spacing w:after="0" w:line="240" w:lineRule="auto"/>
        <w:jc w:val="both"/>
        <w:rPr>
          <w:rFonts w:ascii="Times New Roman" w:hAnsi="Times New Roman"/>
          <w:color w:val="90C226"/>
          <w:sz w:val="24"/>
          <w:szCs w:val="24"/>
        </w:rPr>
      </w:pPr>
      <w:r w:rsidRPr="00236214">
        <w:rPr>
          <w:rFonts w:ascii="Times New Roman" w:eastAsia="Calibri" w:hAnsi="Times New Roman"/>
          <w:color w:val="000000"/>
          <w:kern w:val="24"/>
          <w:sz w:val="24"/>
          <w:szCs w:val="24"/>
        </w:rPr>
        <w:lastRenderedPageBreak/>
        <w:t xml:space="preserve">Изучение  методологических основ </w:t>
      </w:r>
      <w:proofErr w:type="spellStart"/>
      <w:r w:rsidRPr="00236214">
        <w:rPr>
          <w:rFonts w:ascii="Times New Roman" w:eastAsia="Calibri" w:hAnsi="Times New Roman"/>
          <w:color w:val="000000"/>
          <w:kern w:val="24"/>
          <w:sz w:val="24"/>
          <w:szCs w:val="24"/>
        </w:rPr>
        <w:t>компетентностного</w:t>
      </w:r>
      <w:proofErr w:type="spellEnd"/>
      <w:r w:rsidRPr="00236214">
        <w:rPr>
          <w:rFonts w:ascii="Times New Roman" w:eastAsia="Calibri" w:hAnsi="Times New Roman"/>
          <w:color w:val="000000"/>
          <w:kern w:val="24"/>
          <w:sz w:val="24"/>
          <w:szCs w:val="24"/>
        </w:rPr>
        <w:t xml:space="preserve"> подхода.</w:t>
      </w:r>
    </w:p>
    <w:p w:rsidR="00236214" w:rsidRPr="00236214" w:rsidRDefault="00236214" w:rsidP="00236214">
      <w:pPr>
        <w:numPr>
          <w:ilvl w:val="0"/>
          <w:numId w:val="22"/>
        </w:numPr>
        <w:jc w:val="both"/>
        <w:rPr>
          <w:color w:val="000000"/>
        </w:rPr>
      </w:pPr>
      <w:r w:rsidRPr="00236214">
        <w:rPr>
          <w:color w:val="000000"/>
        </w:rPr>
        <w:t>повышение качества учебного процесса;</w:t>
      </w:r>
    </w:p>
    <w:p w:rsidR="00236214" w:rsidRPr="00236214" w:rsidRDefault="00236214" w:rsidP="00236214">
      <w:pPr>
        <w:numPr>
          <w:ilvl w:val="0"/>
          <w:numId w:val="22"/>
        </w:numPr>
        <w:jc w:val="both"/>
        <w:rPr>
          <w:color w:val="000000"/>
        </w:rPr>
      </w:pPr>
      <w:r w:rsidRPr="00236214">
        <w:rPr>
          <w:color w:val="000000"/>
        </w:rPr>
        <w:t>обеспечение более высокого уровня профессиональной компетенции учителя.</w:t>
      </w:r>
    </w:p>
    <w:p w:rsidR="00236214" w:rsidRPr="00236214" w:rsidRDefault="00236214" w:rsidP="00236214">
      <w:pPr>
        <w:jc w:val="both"/>
        <w:rPr>
          <w:b/>
        </w:rPr>
      </w:pPr>
      <w:r w:rsidRPr="00236214">
        <w:rPr>
          <w:b/>
        </w:rPr>
        <w:t>Задачи самообразования:</w:t>
      </w:r>
    </w:p>
    <w:p w:rsidR="00236214" w:rsidRPr="00236214" w:rsidRDefault="00236214" w:rsidP="00236214">
      <w:pPr>
        <w:pStyle w:val="a7"/>
        <w:numPr>
          <w:ilvl w:val="0"/>
          <w:numId w:val="23"/>
        </w:numPr>
        <w:spacing w:before="0" w:beforeAutospacing="0" w:after="0" w:afterAutospacing="0"/>
        <w:ind w:left="0"/>
        <w:jc w:val="both"/>
        <w:rPr>
          <w:color w:val="333333"/>
        </w:rPr>
      </w:pPr>
      <w:r w:rsidRPr="00236214">
        <w:rPr>
          <w:color w:val="000000"/>
        </w:rPr>
        <w:t>повысить качество преподавания математики;</w:t>
      </w:r>
    </w:p>
    <w:p w:rsidR="00236214" w:rsidRPr="00236214" w:rsidRDefault="00236214" w:rsidP="00236214">
      <w:pPr>
        <w:pStyle w:val="a7"/>
        <w:numPr>
          <w:ilvl w:val="0"/>
          <w:numId w:val="23"/>
        </w:numPr>
        <w:spacing w:before="0" w:beforeAutospacing="0" w:after="0" w:afterAutospacing="0"/>
        <w:ind w:left="0"/>
        <w:jc w:val="both"/>
        <w:rPr>
          <w:color w:val="333333"/>
        </w:rPr>
      </w:pPr>
      <w:r w:rsidRPr="00236214">
        <w:rPr>
          <w:color w:val="333333"/>
        </w:rPr>
        <w:t>обеспечить условия для формирования познавательного интереса</w:t>
      </w:r>
      <w:r w:rsidRPr="00236214">
        <w:rPr>
          <w:color w:val="000000"/>
        </w:rPr>
        <w:t xml:space="preserve"> </w:t>
      </w:r>
      <w:proofErr w:type="gramStart"/>
      <w:r w:rsidRPr="00236214">
        <w:rPr>
          <w:color w:val="000000"/>
        </w:rPr>
        <w:t>обучающихся</w:t>
      </w:r>
      <w:proofErr w:type="gramEnd"/>
      <w:r w:rsidRPr="00236214">
        <w:rPr>
          <w:color w:val="333333"/>
        </w:rPr>
        <w:t>;</w:t>
      </w:r>
    </w:p>
    <w:p w:rsidR="00236214" w:rsidRPr="00236214" w:rsidRDefault="00236214" w:rsidP="00236214">
      <w:pPr>
        <w:pStyle w:val="a7"/>
        <w:numPr>
          <w:ilvl w:val="0"/>
          <w:numId w:val="23"/>
        </w:numPr>
        <w:spacing w:before="0" w:beforeAutospacing="0" w:after="0" w:afterAutospacing="0"/>
        <w:ind w:left="0"/>
        <w:jc w:val="both"/>
        <w:rPr>
          <w:color w:val="000000"/>
        </w:rPr>
      </w:pPr>
      <w:proofErr w:type="gramStart"/>
      <w:r w:rsidRPr="00236214">
        <w:rPr>
          <w:color w:val="000000"/>
        </w:rPr>
        <w:t>создать необходимые условия для активизации познавательной деятельности обучающихся через организацию самостоятельной работы на уроках.</w:t>
      </w:r>
      <w:proofErr w:type="gramEnd"/>
    </w:p>
    <w:p w:rsidR="00236214" w:rsidRPr="00236214" w:rsidRDefault="00236214" w:rsidP="00236214">
      <w:pPr>
        <w:jc w:val="both"/>
        <w:rPr>
          <w:rFonts w:eastAsia="Calibri"/>
        </w:rPr>
      </w:pPr>
      <w:r w:rsidRPr="00236214">
        <w:rPr>
          <w:rFonts w:eastAsia="Calibri"/>
        </w:rPr>
        <w:t>Планируемое самообразование соответствует  профилю профессиональной деятельности учителя математики - физики.</w:t>
      </w:r>
    </w:p>
    <w:p w:rsidR="00236214" w:rsidRPr="00236214" w:rsidRDefault="00236214" w:rsidP="00236214">
      <w:pPr>
        <w:jc w:val="both"/>
        <w:outlineLvl w:val="0"/>
        <w:rPr>
          <w:rFonts w:eastAsia="Calibri"/>
        </w:rPr>
      </w:pPr>
      <w:r w:rsidRPr="00236214">
        <w:rPr>
          <w:rFonts w:eastAsia="Calibri"/>
        </w:rPr>
        <w:t>В рамках самообразования по профилю профессиональной деятельности,  в качестве учителя математики - физики мною проводится следующий комплекс мероприятий:</w:t>
      </w:r>
    </w:p>
    <w:p w:rsidR="00236214" w:rsidRPr="00236214" w:rsidRDefault="00236214" w:rsidP="00236214">
      <w:pPr>
        <w:jc w:val="both"/>
        <w:outlineLvl w:val="0"/>
        <w:rPr>
          <w:rFonts w:eastAsia="Calibri"/>
        </w:rPr>
      </w:pPr>
      <w:r w:rsidRPr="00236214">
        <w:rPr>
          <w:rFonts w:eastAsia="Calibri"/>
        </w:rPr>
        <w:t>- Изучение метода проектов;</w:t>
      </w:r>
    </w:p>
    <w:p w:rsidR="00236214" w:rsidRPr="00236214" w:rsidRDefault="00236214" w:rsidP="00236214">
      <w:pPr>
        <w:jc w:val="both"/>
        <w:outlineLvl w:val="0"/>
        <w:rPr>
          <w:bCs/>
        </w:rPr>
      </w:pPr>
      <w:r w:rsidRPr="00236214">
        <w:rPr>
          <w:rFonts w:eastAsia="Calibri"/>
        </w:rPr>
        <w:t>- Изучение новых технологий преподавания в современных условиях ФГОС.</w:t>
      </w:r>
    </w:p>
    <w:p w:rsidR="00236214" w:rsidRPr="00236214" w:rsidRDefault="00236214" w:rsidP="00236214">
      <w:pPr>
        <w:jc w:val="both"/>
        <w:outlineLvl w:val="2"/>
        <w:rPr>
          <w:rFonts w:eastAsia="Calibri"/>
        </w:rPr>
      </w:pPr>
      <w:r w:rsidRPr="00236214">
        <w:rPr>
          <w:rFonts w:eastAsia="Calibri"/>
        </w:rPr>
        <w:t xml:space="preserve">- Выявление причины понижения познавательного интереса у </w:t>
      </w:r>
      <w:proofErr w:type="gramStart"/>
      <w:r w:rsidRPr="00236214">
        <w:rPr>
          <w:rFonts w:eastAsia="Calibri"/>
        </w:rPr>
        <w:t>обучающихся</w:t>
      </w:r>
      <w:proofErr w:type="gramEnd"/>
      <w:r w:rsidRPr="00236214">
        <w:rPr>
          <w:rFonts w:eastAsia="Calibri"/>
        </w:rPr>
        <w:t xml:space="preserve"> к предмету.</w:t>
      </w:r>
    </w:p>
    <w:p w:rsidR="00236214" w:rsidRPr="00236214" w:rsidRDefault="00236214" w:rsidP="00236214">
      <w:pPr>
        <w:pStyle w:val="a7"/>
        <w:spacing w:before="0" w:beforeAutospacing="0" w:after="0" w:afterAutospacing="0"/>
        <w:jc w:val="both"/>
        <w:rPr>
          <w:color w:val="000000"/>
        </w:rPr>
      </w:pPr>
    </w:p>
    <w:p w:rsidR="00236214" w:rsidRPr="00236214" w:rsidRDefault="00236214" w:rsidP="00236214">
      <w:pPr>
        <w:jc w:val="both"/>
        <w:rPr>
          <w:b/>
        </w:rPr>
      </w:pPr>
      <w:r w:rsidRPr="00236214">
        <w:rPr>
          <w:b/>
        </w:rPr>
        <w:t xml:space="preserve">В ходе изучения методологических основ </w:t>
      </w:r>
      <w:proofErr w:type="spellStart"/>
      <w:r w:rsidRPr="00236214">
        <w:rPr>
          <w:b/>
        </w:rPr>
        <w:t>компетентностного</w:t>
      </w:r>
      <w:proofErr w:type="spellEnd"/>
      <w:r w:rsidRPr="00236214">
        <w:rPr>
          <w:b/>
        </w:rPr>
        <w:t xml:space="preserve"> подхода мною была изучена литература</w:t>
      </w:r>
    </w:p>
    <w:p w:rsidR="00236214" w:rsidRPr="00236214" w:rsidRDefault="00236214" w:rsidP="00236214">
      <w:pPr>
        <w:numPr>
          <w:ilvl w:val="0"/>
          <w:numId w:val="24"/>
        </w:numPr>
        <w:shd w:val="clear" w:color="auto" w:fill="FFFFFF"/>
        <w:spacing w:line="225" w:lineRule="atLeast"/>
        <w:ind w:left="300" w:firstLine="225"/>
        <w:jc w:val="both"/>
        <w:rPr>
          <w:color w:val="242424"/>
        </w:rPr>
      </w:pPr>
      <w:r w:rsidRPr="00236214">
        <w:rPr>
          <w:color w:val="242424"/>
        </w:rPr>
        <w:t>Хуторской, А.В. Ключевые компетенции и образовательные стандарты [Электронный ресурс] / А.В. Хуторской // Интернет-журнал «</w:t>
      </w:r>
      <w:proofErr w:type="spellStart"/>
      <w:r w:rsidRPr="00236214">
        <w:rPr>
          <w:color w:val="242424"/>
        </w:rPr>
        <w:t>Эйдос</w:t>
      </w:r>
      <w:proofErr w:type="spellEnd"/>
      <w:r w:rsidRPr="00236214">
        <w:rPr>
          <w:color w:val="242424"/>
        </w:rPr>
        <w:t>». - 2002.-23 апреля. - Режим доступа: http://www.eidos.ru/journal/2002/0423.htm, свободный.</w:t>
      </w:r>
    </w:p>
    <w:p w:rsidR="00236214" w:rsidRPr="00236214" w:rsidRDefault="00236214" w:rsidP="00236214">
      <w:pPr>
        <w:numPr>
          <w:ilvl w:val="0"/>
          <w:numId w:val="24"/>
        </w:numPr>
        <w:shd w:val="clear" w:color="auto" w:fill="FFFFFF"/>
        <w:spacing w:line="225" w:lineRule="atLeast"/>
        <w:ind w:left="300" w:firstLine="225"/>
        <w:jc w:val="both"/>
        <w:rPr>
          <w:color w:val="242424"/>
        </w:rPr>
      </w:pPr>
      <w:r w:rsidRPr="00236214">
        <w:rPr>
          <w:color w:val="242424"/>
        </w:rPr>
        <w:t>21. Хуторской, А.В. Ключевые компетенции как компонент личностно-ориентированной парадигмы образования [Текст] / А.В. Хуторской // Народное образование. - 2003. - №2. - С. 58-64.</w:t>
      </w:r>
    </w:p>
    <w:p w:rsidR="00236214" w:rsidRPr="00236214" w:rsidRDefault="00236214" w:rsidP="00236214">
      <w:pPr>
        <w:numPr>
          <w:ilvl w:val="0"/>
          <w:numId w:val="24"/>
        </w:numPr>
        <w:shd w:val="clear" w:color="auto" w:fill="FFFFFF"/>
        <w:spacing w:line="225" w:lineRule="atLeast"/>
        <w:ind w:left="300" w:firstLine="225"/>
        <w:jc w:val="both"/>
        <w:rPr>
          <w:color w:val="242424"/>
        </w:rPr>
      </w:pPr>
      <w:r w:rsidRPr="00236214">
        <w:rPr>
          <w:color w:val="242424"/>
        </w:rPr>
        <w:t>22. Хуторской, А.В. Технология проектирования ключевых и предметных компетенций [Электронный ресурс] / А.В. Хуторской // Интернет-журнал «</w:t>
      </w:r>
      <w:proofErr w:type="spellStart"/>
      <w:r w:rsidRPr="00236214">
        <w:rPr>
          <w:color w:val="242424"/>
        </w:rPr>
        <w:t>Эйдос</w:t>
      </w:r>
      <w:proofErr w:type="spellEnd"/>
      <w:r w:rsidRPr="00236214">
        <w:rPr>
          <w:color w:val="242424"/>
        </w:rPr>
        <w:t>». - 2005. - 12 декабря. - Режим доступа: http://www.eidos.ru/journal/2005/1212.htm, свободный.</w:t>
      </w:r>
    </w:p>
    <w:p w:rsidR="00236214" w:rsidRPr="00236214" w:rsidRDefault="00236214" w:rsidP="00236214">
      <w:pPr>
        <w:pStyle w:val="af5"/>
        <w:spacing w:after="0"/>
        <w:jc w:val="both"/>
        <w:rPr>
          <w:rFonts w:ascii="Times New Roman" w:hAnsi="Times New Roman"/>
          <w:b/>
          <w:sz w:val="24"/>
          <w:szCs w:val="24"/>
        </w:rPr>
      </w:pPr>
      <w:r w:rsidRPr="00236214">
        <w:rPr>
          <w:rFonts w:ascii="Times New Roman" w:hAnsi="Times New Roman"/>
          <w:b/>
          <w:sz w:val="24"/>
          <w:szCs w:val="24"/>
        </w:rPr>
        <w:t>Предполагаемый результат:</w:t>
      </w:r>
    </w:p>
    <w:p w:rsidR="00236214" w:rsidRPr="00236214" w:rsidRDefault="00236214" w:rsidP="00236214">
      <w:pPr>
        <w:pStyle w:val="af5"/>
        <w:numPr>
          <w:ilvl w:val="0"/>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000000"/>
          <w:sz w:val="24"/>
          <w:szCs w:val="24"/>
        </w:rPr>
        <w:t xml:space="preserve">Повышение успеваемости и уровня </w:t>
      </w:r>
      <w:proofErr w:type="spellStart"/>
      <w:r w:rsidRPr="00236214">
        <w:rPr>
          <w:rFonts w:ascii="Times New Roman" w:hAnsi="Times New Roman"/>
          <w:color w:val="000000"/>
          <w:sz w:val="24"/>
          <w:szCs w:val="24"/>
        </w:rPr>
        <w:t>обученности</w:t>
      </w:r>
      <w:proofErr w:type="spellEnd"/>
      <w:r w:rsidRPr="00236214">
        <w:rPr>
          <w:rFonts w:ascii="Times New Roman" w:hAnsi="Times New Roman"/>
          <w:color w:val="000000"/>
          <w:sz w:val="24"/>
          <w:szCs w:val="24"/>
        </w:rPr>
        <w:t xml:space="preserve"> </w:t>
      </w:r>
      <w:proofErr w:type="gramStart"/>
      <w:r w:rsidRPr="00236214">
        <w:rPr>
          <w:rFonts w:ascii="Times New Roman" w:hAnsi="Times New Roman"/>
          <w:color w:val="000000"/>
          <w:sz w:val="24"/>
          <w:szCs w:val="24"/>
        </w:rPr>
        <w:t>обучающихся</w:t>
      </w:r>
      <w:proofErr w:type="gramEnd"/>
      <w:r w:rsidRPr="00236214">
        <w:rPr>
          <w:rFonts w:ascii="Times New Roman" w:hAnsi="Times New Roman"/>
          <w:color w:val="000000"/>
          <w:sz w:val="24"/>
          <w:szCs w:val="24"/>
        </w:rPr>
        <w:t xml:space="preserve"> по предметам.</w:t>
      </w:r>
    </w:p>
    <w:p w:rsidR="00236214" w:rsidRPr="00236214" w:rsidRDefault="00236214" w:rsidP="00236214">
      <w:pPr>
        <w:pStyle w:val="af5"/>
        <w:shd w:val="clear" w:color="auto" w:fill="FFFFFF"/>
        <w:spacing w:after="0" w:line="225" w:lineRule="atLeast"/>
        <w:jc w:val="both"/>
        <w:rPr>
          <w:rFonts w:ascii="Times New Roman" w:hAnsi="Times New Roman"/>
          <w:color w:val="000000"/>
          <w:sz w:val="24"/>
          <w:szCs w:val="24"/>
        </w:rPr>
      </w:pPr>
    </w:p>
    <w:p w:rsidR="00236214" w:rsidRPr="00236214" w:rsidRDefault="00236214" w:rsidP="00236214">
      <w:pPr>
        <w:shd w:val="clear" w:color="auto" w:fill="FFFFFF"/>
        <w:spacing w:line="225" w:lineRule="atLeast"/>
        <w:jc w:val="both"/>
        <w:rPr>
          <w:color w:val="242424"/>
        </w:rPr>
      </w:pPr>
      <w:r w:rsidRPr="00236214">
        <w:rPr>
          <w:color w:val="242424"/>
        </w:rPr>
        <w:t>С целью ознакомления выступала на методических совещаниях школы с вопросами:</w:t>
      </w:r>
    </w:p>
    <w:p w:rsidR="00236214" w:rsidRPr="00236214" w:rsidRDefault="00236214" w:rsidP="00236214">
      <w:pPr>
        <w:pStyle w:val="af5"/>
        <w:numPr>
          <w:ilvl w:val="0"/>
          <w:numId w:val="25"/>
        </w:numPr>
        <w:shd w:val="clear" w:color="auto" w:fill="FFFFFF"/>
        <w:spacing w:after="0" w:line="225" w:lineRule="atLeast"/>
        <w:jc w:val="both"/>
        <w:rPr>
          <w:rFonts w:ascii="Times New Roman" w:hAnsi="Times New Roman"/>
          <w:color w:val="242424"/>
          <w:sz w:val="24"/>
          <w:szCs w:val="24"/>
        </w:rPr>
      </w:pPr>
      <w:proofErr w:type="spellStart"/>
      <w:r w:rsidRPr="00236214">
        <w:rPr>
          <w:rFonts w:ascii="Times New Roman" w:hAnsi="Times New Roman"/>
          <w:color w:val="242424"/>
          <w:sz w:val="24"/>
          <w:szCs w:val="24"/>
        </w:rPr>
        <w:t>Компетентностный</w:t>
      </w:r>
      <w:proofErr w:type="spellEnd"/>
      <w:r w:rsidRPr="00236214">
        <w:rPr>
          <w:rFonts w:ascii="Times New Roman" w:hAnsi="Times New Roman"/>
          <w:color w:val="242424"/>
          <w:sz w:val="24"/>
          <w:szCs w:val="24"/>
        </w:rPr>
        <w:t xml:space="preserve"> подход на уроках математики, физики.</w:t>
      </w:r>
    </w:p>
    <w:p w:rsidR="00236214" w:rsidRPr="00236214" w:rsidRDefault="00236214" w:rsidP="00236214">
      <w:pPr>
        <w:pStyle w:val="af5"/>
        <w:numPr>
          <w:ilvl w:val="0"/>
          <w:numId w:val="25"/>
        </w:numPr>
        <w:shd w:val="clear" w:color="auto" w:fill="FFFFFF"/>
        <w:spacing w:after="0" w:line="225" w:lineRule="atLeast"/>
        <w:jc w:val="both"/>
        <w:rPr>
          <w:rFonts w:ascii="Times New Roman" w:hAnsi="Times New Roman"/>
          <w:color w:val="242424"/>
          <w:sz w:val="24"/>
          <w:szCs w:val="24"/>
        </w:rPr>
      </w:pPr>
      <w:proofErr w:type="spellStart"/>
      <w:r w:rsidRPr="00236214">
        <w:rPr>
          <w:rFonts w:ascii="Times New Roman" w:hAnsi="Times New Roman"/>
          <w:color w:val="242424"/>
          <w:sz w:val="24"/>
          <w:szCs w:val="24"/>
        </w:rPr>
        <w:t>Метапредметные</w:t>
      </w:r>
      <w:proofErr w:type="spellEnd"/>
      <w:r w:rsidRPr="00236214">
        <w:rPr>
          <w:rFonts w:ascii="Times New Roman" w:hAnsi="Times New Roman"/>
          <w:color w:val="242424"/>
          <w:sz w:val="24"/>
          <w:szCs w:val="24"/>
        </w:rPr>
        <w:t xml:space="preserve"> связи на уроках.</w:t>
      </w:r>
    </w:p>
    <w:p w:rsidR="00236214" w:rsidRPr="00236214" w:rsidRDefault="00236214" w:rsidP="00236214">
      <w:pPr>
        <w:shd w:val="clear" w:color="auto" w:fill="FFFFFF"/>
        <w:spacing w:line="225" w:lineRule="atLeast"/>
        <w:jc w:val="both"/>
        <w:rPr>
          <w:color w:val="242424"/>
        </w:rPr>
      </w:pPr>
      <w:r w:rsidRPr="00236214">
        <w:rPr>
          <w:color w:val="242424"/>
        </w:rPr>
        <w:t>Работа над ключевыми компетенциями:</w:t>
      </w:r>
    </w:p>
    <w:p w:rsidR="00236214" w:rsidRPr="00236214" w:rsidRDefault="00236214" w:rsidP="00236214">
      <w:pPr>
        <w:pStyle w:val="a7"/>
        <w:shd w:val="clear" w:color="auto" w:fill="FFFFFF"/>
        <w:spacing w:before="0" w:beforeAutospacing="0" w:after="0" w:afterAutospacing="0"/>
        <w:jc w:val="both"/>
        <w:rPr>
          <w:bCs/>
          <w:color w:val="000000"/>
        </w:rPr>
      </w:pPr>
      <w:r w:rsidRPr="00236214">
        <w:rPr>
          <w:b/>
          <w:bCs/>
          <w:color w:val="000000"/>
        </w:rPr>
        <w:t>Ценностно-смысловые компетенции. </w:t>
      </w:r>
      <w:r w:rsidRPr="00236214">
        <w:rPr>
          <w:bCs/>
          <w:color w:val="000000"/>
        </w:rPr>
        <w:t>Работа, направленная на развитие ценностных ориентиров обучающегося, его способность понимать окружающий мир широко применяется на уроках математики, геометрии, физики, астрономии. На уроках ведется работа на расширении связи всех предметов. Разрабатываются жизненные задачи, требующие знаний во всех отраслях научных дисциплин. Обучающийся должен понять, что без знания всех дисциплин невозможно решить ту или иную «житейскую» задачу. Например, кредитование денег, вычисление ближайшего пути, вычисление стоимости дороги выбор оптимального варианта. От ценностно-смысловых компетенций зависит индивидуальная образовательная траектория обучающегося и его жизненная позиция в целом</w:t>
      </w:r>
    </w:p>
    <w:p w:rsidR="00236214" w:rsidRPr="00236214" w:rsidRDefault="00236214" w:rsidP="00236214">
      <w:pPr>
        <w:pStyle w:val="a7"/>
        <w:shd w:val="clear" w:color="auto" w:fill="FFFFFF"/>
        <w:spacing w:before="0" w:beforeAutospacing="0" w:after="0" w:afterAutospacing="0"/>
        <w:jc w:val="both"/>
        <w:rPr>
          <w:color w:val="000000"/>
        </w:rPr>
      </w:pPr>
      <w:r w:rsidRPr="00236214">
        <w:rPr>
          <w:b/>
          <w:bCs/>
          <w:color w:val="000000"/>
        </w:rPr>
        <w:t>Общекультурные компетенции.</w:t>
      </w:r>
      <w:r w:rsidRPr="00236214">
        <w:rPr>
          <w:color w:val="000000"/>
        </w:rPr>
        <w:t> </w:t>
      </w:r>
    </w:p>
    <w:p w:rsidR="00236214" w:rsidRPr="00236214" w:rsidRDefault="00236214" w:rsidP="00236214">
      <w:pPr>
        <w:pStyle w:val="a7"/>
        <w:shd w:val="clear" w:color="auto" w:fill="FFFFFF"/>
        <w:spacing w:before="0" w:beforeAutospacing="0" w:after="0" w:afterAutospacing="0"/>
        <w:jc w:val="both"/>
        <w:rPr>
          <w:color w:val="000000"/>
        </w:rPr>
      </w:pPr>
      <w:r w:rsidRPr="00236214">
        <w:rPr>
          <w:color w:val="000000"/>
        </w:rPr>
        <w:t xml:space="preserve">Для развития данной компетенции мною проводится работа над развитием в бытовой и культурной сфере, например, владение эффективными способами организации свободного времени. На классных часах и на уроках ввожу примеры деятельности в области национальной и общечеловеческой культуры. </w:t>
      </w:r>
    </w:p>
    <w:p w:rsidR="00236214" w:rsidRPr="00236214" w:rsidRDefault="00236214" w:rsidP="00236214">
      <w:pPr>
        <w:pStyle w:val="a7"/>
        <w:shd w:val="clear" w:color="auto" w:fill="FFFFFF"/>
        <w:spacing w:before="0" w:beforeAutospacing="0" w:after="0" w:afterAutospacing="0"/>
        <w:jc w:val="both"/>
        <w:rPr>
          <w:b/>
          <w:bCs/>
          <w:color w:val="000000"/>
        </w:rPr>
      </w:pPr>
      <w:r w:rsidRPr="00236214">
        <w:rPr>
          <w:b/>
          <w:bCs/>
          <w:color w:val="000000"/>
        </w:rPr>
        <w:lastRenderedPageBreak/>
        <w:t>Учебно-познавательные компетенции. </w:t>
      </w:r>
    </w:p>
    <w:p w:rsidR="00236214" w:rsidRPr="00236214" w:rsidRDefault="00236214" w:rsidP="00236214">
      <w:pPr>
        <w:pStyle w:val="a7"/>
        <w:shd w:val="clear" w:color="auto" w:fill="FFFFFF"/>
        <w:spacing w:before="0" w:beforeAutospacing="0" w:after="0" w:afterAutospacing="0"/>
        <w:jc w:val="both"/>
        <w:rPr>
          <w:color w:val="000000"/>
        </w:rPr>
      </w:pPr>
      <w:r w:rsidRPr="00236214">
        <w:rPr>
          <w:color w:val="000000"/>
        </w:rPr>
        <w:t xml:space="preserve">На мой взгляд, самая распространенная компетенция на любом уроке или внеклассном мероприятии, где учитель и ученик изучают способы организации </w:t>
      </w:r>
      <w:proofErr w:type="spellStart"/>
      <w:r w:rsidRPr="00236214">
        <w:rPr>
          <w:color w:val="000000"/>
        </w:rPr>
        <w:t>целеполагания</w:t>
      </w:r>
      <w:proofErr w:type="spellEnd"/>
      <w:r w:rsidRPr="00236214">
        <w:rPr>
          <w:color w:val="000000"/>
        </w:rPr>
        <w:t xml:space="preserve">, планирования, анализа, рефлексии. </w:t>
      </w:r>
      <w:proofErr w:type="gramStart"/>
      <w:r w:rsidRPr="00236214">
        <w:rPr>
          <w:color w:val="000000"/>
        </w:rPr>
        <w:t>Обучающийся</w:t>
      </w:r>
      <w:proofErr w:type="gramEnd"/>
      <w:r w:rsidRPr="00236214">
        <w:rPr>
          <w:color w:val="000000"/>
        </w:rPr>
        <w:t xml:space="preserve"> самостоятельно овладевает </w:t>
      </w:r>
      <w:proofErr w:type="spellStart"/>
      <w:r w:rsidRPr="00236214">
        <w:rPr>
          <w:color w:val="000000"/>
        </w:rPr>
        <w:t>креативными</w:t>
      </w:r>
      <w:proofErr w:type="spellEnd"/>
      <w:r w:rsidRPr="00236214">
        <w:rPr>
          <w:color w:val="000000"/>
        </w:rPr>
        <w:t xml:space="preserve"> навыками. К развитию данной компетенции можно отнести домашние лабораторные работы, задачи по математике, например, вычислить длину провода от столба до ввода в дом, для чего нужно прибавить длину провода, что будет, если не учитывать провисание и т.д. Задачи по теории вероятностей  и математической статистике помогают развить учебно-познавательную компетенцию и научить </w:t>
      </w:r>
      <w:proofErr w:type="gramStart"/>
      <w:r w:rsidRPr="00236214">
        <w:rPr>
          <w:color w:val="000000"/>
        </w:rPr>
        <w:t>обучающегося</w:t>
      </w:r>
      <w:proofErr w:type="gramEnd"/>
      <w:r w:rsidRPr="00236214">
        <w:rPr>
          <w:color w:val="000000"/>
        </w:rPr>
        <w:t xml:space="preserve"> планировать свою деятельность</w:t>
      </w:r>
    </w:p>
    <w:p w:rsidR="00236214" w:rsidRPr="00236214" w:rsidRDefault="00236214" w:rsidP="00236214">
      <w:pPr>
        <w:pStyle w:val="a7"/>
        <w:shd w:val="clear" w:color="auto" w:fill="FFFFFF"/>
        <w:spacing w:before="0" w:beforeAutospacing="0" w:after="0" w:afterAutospacing="0"/>
        <w:jc w:val="both"/>
        <w:rPr>
          <w:b/>
          <w:bCs/>
          <w:color w:val="000000"/>
        </w:rPr>
      </w:pPr>
      <w:r w:rsidRPr="00236214">
        <w:rPr>
          <w:b/>
          <w:bCs/>
          <w:color w:val="000000"/>
        </w:rPr>
        <w:t>Информационные компетенции.</w:t>
      </w:r>
    </w:p>
    <w:p w:rsidR="00236214" w:rsidRPr="00236214" w:rsidRDefault="00236214" w:rsidP="00236214">
      <w:pPr>
        <w:pStyle w:val="a7"/>
        <w:shd w:val="clear" w:color="auto" w:fill="FFFFFF"/>
        <w:spacing w:before="0" w:beforeAutospacing="0" w:after="0" w:afterAutospacing="0"/>
        <w:jc w:val="both"/>
        <w:rPr>
          <w:bCs/>
          <w:color w:val="000000"/>
        </w:rPr>
      </w:pPr>
      <w:r w:rsidRPr="00236214">
        <w:rPr>
          <w:bCs/>
          <w:color w:val="000000"/>
        </w:rPr>
        <w:t>Информационные компетенции применяется в виде поиска и анализа, отбора различной информации. В настоящее время можно использовать как дистанционное обучение некоторых разделов тем, углубленное изучение ряда вопросов.</w:t>
      </w:r>
    </w:p>
    <w:p w:rsidR="00236214" w:rsidRPr="00236214" w:rsidRDefault="00236214" w:rsidP="00236214">
      <w:pPr>
        <w:pStyle w:val="a7"/>
        <w:shd w:val="clear" w:color="auto" w:fill="FFFFFF"/>
        <w:spacing w:before="0" w:beforeAutospacing="0" w:after="0" w:afterAutospacing="0"/>
        <w:jc w:val="both"/>
        <w:rPr>
          <w:b/>
          <w:bCs/>
          <w:color w:val="000000"/>
        </w:rPr>
      </w:pPr>
      <w:r w:rsidRPr="00236214">
        <w:rPr>
          <w:b/>
          <w:bCs/>
          <w:color w:val="000000"/>
        </w:rPr>
        <w:t>Коммуникативные компетенции. </w:t>
      </w:r>
    </w:p>
    <w:p w:rsidR="00236214" w:rsidRPr="00236214" w:rsidRDefault="00236214" w:rsidP="00236214">
      <w:pPr>
        <w:pStyle w:val="a7"/>
        <w:shd w:val="clear" w:color="auto" w:fill="FFFFFF"/>
        <w:spacing w:before="0" w:beforeAutospacing="0" w:after="0" w:afterAutospacing="0"/>
        <w:jc w:val="both"/>
        <w:rPr>
          <w:bCs/>
          <w:color w:val="000000"/>
        </w:rPr>
      </w:pPr>
      <w:r w:rsidRPr="00236214">
        <w:rPr>
          <w:bCs/>
          <w:color w:val="000000"/>
        </w:rPr>
        <w:t xml:space="preserve">Для развития коммуникативных компетенций использую групповой метод работы. Как правило, для развития коммуникативной компетенции использую внеурочное время для работы над каким-либо проектом: разучивание песен, </w:t>
      </w:r>
      <w:proofErr w:type="spellStart"/>
      <w:r w:rsidRPr="00236214">
        <w:rPr>
          <w:bCs/>
          <w:color w:val="000000"/>
        </w:rPr>
        <w:t>бисероплетение</w:t>
      </w:r>
      <w:proofErr w:type="spellEnd"/>
      <w:r w:rsidRPr="00236214">
        <w:rPr>
          <w:bCs/>
          <w:color w:val="000000"/>
        </w:rPr>
        <w:t xml:space="preserve">, изготовление подарков. На уроках физики использую такой метод. Называю проблему, а класс должен убедить меня в </w:t>
      </w:r>
      <w:proofErr w:type="gramStart"/>
      <w:r w:rsidRPr="00236214">
        <w:rPr>
          <w:bCs/>
          <w:color w:val="000000"/>
        </w:rPr>
        <w:t>обратном</w:t>
      </w:r>
      <w:proofErr w:type="gramEnd"/>
      <w:r w:rsidRPr="00236214">
        <w:rPr>
          <w:bCs/>
          <w:color w:val="000000"/>
        </w:rPr>
        <w:t>. Например, я не буду затемнять летом окно, т</w:t>
      </w:r>
      <w:proofErr w:type="gramStart"/>
      <w:r w:rsidRPr="00236214">
        <w:rPr>
          <w:bCs/>
          <w:color w:val="000000"/>
        </w:rPr>
        <w:t>.к</w:t>
      </w:r>
      <w:proofErr w:type="gramEnd"/>
      <w:r w:rsidRPr="00236214">
        <w:rPr>
          <w:bCs/>
          <w:color w:val="000000"/>
        </w:rPr>
        <w:t xml:space="preserve"> темное волокно быстрее нагревается, чем белое. Обучающиеся должны убедить меня в </w:t>
      </w:r>
      <w:proofErr w:type="gramStart"/>
      <w:r w:rsidRPr="00236214">
        <w:rPr>
          <w:bCs/>
          <w:color w:val="000000"/>
        </w:rPr>
        <w:t>обратном</w:t>
      </w:r>
      <w:proofErr w:type="gramEnd"/>
      <w:r w:rsidRPr="00236214">
        <w:rPr>
          <w:bCs/>
          <w:color w:val="000000"/>
        </w:rPr>
        <w:t>. Таким образом, они вместе будут искать аргумент.</w:t>
      </w:r>
    </w:p>
    <w:p w:rsidR="00236214" w:rsidRPr="00236214" w:rsidRDefault="00236214" w:rsidP="00236214">
      <w:pPr>
        <w:pStyle w:val="a7"/>
        <w:shd w:val="clear" w:color="auto" w:fill="FFFFFF"/>
        <w:spacing w:before="0" w:beforeAutospacing="0" w:after="0" w:afterAutospacing="0"/>
        <w:jc w:val="both"/>
        <w:rPr>
          <w:b/>
          <w:bCs/>
          <w:color w:val="000000"/>
        </w:rPr>
      </w:pPr>
      <w:r w:rsidRPr="00236214">
        <w:rPr>
          <w:b/>
          <w:bCs/>
          <w:color w:val="000000"/>
        </w:rPr>
        <w:t>Социально-трудовые компетенции. </w:t>
      </w:r>
    </w:p>
    <w:p w:rsidR="00236214" w:rsidRPr="00236214" w:rsidRDefault="00236214" w:rsidP="00236214">
      <w:pPr>
        <w:pStyle w:val="a7"/>
        <w:shd w:val="clear" w:color="auto" w:fill="FFFFFF"/>
        <w:spacing w:before="0" w:beforeAutospacing="0" w:after="0" w:afterAutospacing="0"/>
        <w:jc w:val="both"/>
        <w:rPr>
          <w:bCs/>
          <w:color w:val="000000"/>
        </w:rPr>
      </w:pPr>
      <w:r w:rsidRPr="00236214">
        <w:rPr>
          <w:bCs/>
          <w:color w:val="000000"/>
        </w:rPr>
        <w:t>С целью развития социально-трудовой компетенции знакомлю обучающихся с рынком труда, включаю  в урок решение экономических задач, рассказываю об этике трудовых и гражданских отношений.</w:t>
      </w:r>
    </w:p>
    <w:p w:rsidR="00236214" w:rsidRPr="00236214" w:rsidRDefault="00236214" w:rsidP="00236214">
      <w:pPr>
        <w:pStyle w:val="a7"/>
        <w:shd w:val="clear" w:color="auto" w:fill="FFFFFF"/>
        <w:spacing w:before="0" w:beforeAutospacing="0" w:after="0" w:afterAutospacing="0"/>
        <w:jc w:val="both"/>
        <w:rPr>
          <w:bCs/>
          <w:color w:val="000000"/>
        </w:rPr>
      </w:pPr>
      <w:r w:rsidRPr="00236214">
        <w:rPr>
          <w:b/>
          <w:bCs/>
          <w:color w:val="000000"/>
        </w:rPr>
        <w:t>Компетенции личностного самосовершенствования </w:t>
      </w:r>
      <w:r w:rsidRPr="00236214">
        <w:rPr>
          <w:bCs/>
          <w:color w:val="000000"/>
        </w:rPr>
        <w:t>выражаются в умении обучающегося овладевать способами деятельности в своих интересах, формировании психологической грамотности. На классных часах и в урочное время убеждаю обучающихся беречь собственное здоровье, обладать внутренней экологической культурой</w:t>
      </w:r>
    </w:p>
    <w:p w:rsidR="00236214" w:rsidRPr="00236214" w:rsidRDefault="00236214" w:rsidP="00236214">
      <w:pPr>
        <w:shd w:val="clear" w:color="auto" w:fill="FFFFFF"/>
        <w:spacing w:line="225" w:lineRule="atLeast"/>
        <w:jc w:val="both"/>
        <w:rPr>
          <w:color w:val="242424"/>
        </w:rPr>
      </w:pPr>
      <w:r w:rsidRPr="00236214">
        <w:rPr>
          <w:color w:val="242424"/>
        </w:rPr>
        <w:t xml:space="preserve">На заседании методического объединения </w:t>
      </w:r>
      <w:proofErr w:type="spellStart"/>
      <w:proofErr w:type="gramStart"/>
      <w:r w:rsidRPr="00236214">
        <w:rPr>
          <w:color w:val="242424"/>
        </w:rPr>
        <w:t>естественно-научных</w:t>
      </w:r>
      <w:proofErr w:type="spellEnd"/>
      <w:proofErr w:type="gramEnd"/>
      <w:r w:rsidRPr="00236214">
        <w:rPr>
          <w:color w:val="242424"/>
        </w:rPr>
        <w:t xml:space="preserve"> дисциплин выступила с темой:</w:t>
      </w:r>
    </w:p>
    <w:p w:rsidR="00236214" w:rsidRPr="00236214" w:rsidRDefault="00236214" w:rsidP="00236214">
      <w:pPr>
        <w:spacing w:line="256" w:lineRule="auto"/>
        <w:contextualSpacing/>
        <w:jc w:val="both"/>
        <w:rPr>
          <w:rFonts w:eastAsia="Calibri"/>
          <w:bCs/>
        </w:rPr>
      </w:pPr>
      <w:r w:rsidRPr="00236214">
        <w:rPr>
          <w:rFonts w:eastAsia="Calibri"/>
          <w:bCs/>
        </w:rPr>
        <w:t>«Коммуникативная компетентность, как профессиональная ценность современного педагога».</w:t>
      </w:r>
    </w:p>
    <w:p w:rsidR="00236214" w:rsidRPr="00236214" w:rsidRDefault="00236214" w:rsidP="00236214">
      <w:pPr>
        <w:spacing w:line="256" w:lineRule="auto"/>
        <w:contextualSpacing/>
        <w:jc w:val="both"/>
        <w:rPr>
          <w:rFonts w:eastAsia="Calibri"/>
        </w:rPr>
      </w:pPr>
    </w:p>
    <w:p w:rsidR="00236214" w:rsidRPr="00236214" w:rsidRDefault="00236214" w:rsidP="00236214">
      <w:pPr>
        <w:shd w:val="clear" w:color="auto" w:fill="FFFFFF"/>
        <w:spacing w:line="225" w:lineRule="atLeast"/>
        <w:jc w:val="both"/>
        <w:rPr>
          <w:color w:val="242424"/>
        </w:rPr>
      </w:pPr>
      <w:r w:rsidRPr="00236214">
        <w:rPr>
          <w:color w:val="242424"/>
        </w:rPr>
        <w:t>Принимала участие в школьных мероприятиях:</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Первый звонок (подготовила песню «Школа»)</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Осенний бал (презентация костюма, салата, песни с 8 классом)</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«Богатство Югры»</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«Архивы памяти»</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Участие в сценарии новогоднего праздника.</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Участие в выставке поделок к Новому году.</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Провела урок «Солдатская песня»</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Поздравляем наших мам.</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Принимала участие в неделе гуманитарных наук.</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«Летопись продолжается»</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Принимала участие в месячнике «Великий май» (конкурс плакатов, песни, чествование ветеранов, «Бессмертный полк», «Солдатская каша»)</w:t>
      </w:r>
    </w:p>
    <w:p w:rsidR="00236214" w:rsidRPr="00236214" w:rsidRDefault="00236214" w:rsidP="00236214">
      <w:pPr>
        <w:pStyle w:val="af5"/>
        <w:numPr>
          <w:ilvl w:val="1"/>
          <w:numId w:val="24"/>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Участие в празднике «Последний звонок»</w:t>
      </w:r>
    </w:p>
    <w:p w:rsidR="00236214" w:rsidRPr="00236214" w:rsidRDefault="00236214" w:rsidP="00236214">
      <w:pPr>
        <w:shd w:val="clear" w:color="auto" w:fill="FFFFFF"/>
        <w:spacing w:line="225" w:lineRule="atLeast"/>
        <w:jc w:val="both"/>
        <w:rPr>
          <w:color w:val="242424"/>
        </w:rPr>
      </w:pPr>
      <w:r w:rsidRPr="00236214">
        <w:rPr>
          <w:color w:val="242424"/>
        </w:rPr>
        <w:lastRenderedPageBreak/>
        <w:t>Муниципальный уровень:</w:t>
      </w:r>
    </w:p>
    <w:p w:rsidR="00236214" w:rsidRPr="00236214" w:rsidRDefault="00236214" w:rsidP="00236214">
      <w:pPr>
        <w:pStyle w:val="af5"/>
        <w:numPr>
          <w:ilvl w:val="0"/>
          <w:numId w:val="27"/>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Конкурс «Мой подарок мамочке», 1, 2 место.</w:t>
      </w:r>
    </w:p>
    <w:p w:rsidR="00236214" w:rsidRPr="00236214" w:rsidRDefault="00236214" w:rsidP="00236214">
      <w:pPr>
        <w:pStyle w:val="af5"/>
        <w:numPr>
          <w:ilvl w:val="0"/>
          <w:numId w:val="27"/>
        </w:numPr>
        <w:shd w:val="clear" w:color="auto" w:fill="FFFFFF"/>
        <w:spacing w:after="0" w:line="225" w:lineRule="atLeast"/>
        <w:jc w:val="both"/>
        <w:rPr>
          <w:rFonts w:ascii="Times New Roman" w:hAnsi="Times New Roman"/>
          <w:color w:val="242424"/>
          <w:sz w:val="24"/>
          <w:szCs w:val="24"/>
        </w:rPr>
      </w:pPr>
      <w:r w:rsidRPr="00236214">
        <w:rPr>
          <w:rFonts w:ascii="Times New Roman" w:hAnsi="Times New Roman"/>
          <w:color w:val="242424"/>
          <w:sz w:val="24"/>
          <w:szCs w:val="24"/>
        </w:rPr>
        <w:t xml:space="preserve">«Мы вместе», совместно с </w:t>
      </w:r>
      <w:proofErr w:type="spellStart"/>
      <w:r w:rsidRPr="00236214">
        <w:rPr>
          <w:rFonts w:ascii="Times New Roman" w:hAnsi="Times New Roman"/>
          <w:color w:val="242424"/>
          <w:sz w:val="24"/>
          <w:szCs w:val="24"/>
        </w:rPr>
        <w:t>Фрик</w:t>
      </w:r>
      <w:proofErr w:type="spellEnd"/>
      <w:r w:rsidRPr="00236214">
        <w:rPr>
          <w:rFonts w:ascii="Times New Roman" w:hAnsi="Times New Roman"/>
          <w:color w:val="242424"/>
          <w:sz w:val="24"/>
          <w:szCs w:val="24"/>
        </w:rPr>
        <w:t xml:space="preserve"> И.В., </w:t>
      </w:r>
      <w:proofErr w:type="spellStart"/>
      <w:r w:rsidRPr="00236214">
        <w:rPr>
          <w:rFonts w:ascii="Times New Roman" w:hAnsi="Times New Roman"/>
          <w:color w:val="242424"/>
          <w:sz w:val="24"/>
          <w:szCs w:val="24"/>
        </w:rPr>
        <w:t>Шайдулиной</w:t>
      </w:r>
      <w:proofErr w:type="spellEnd"/>
      <w:r w:rsidRPr="00236214">
        <w:rPr>
          <w:rFonts w:ascii="Times New Roman" w:hAnsi="Times New Roman"/>
          <w:color w:val="242424"/>
          <w:sz w:val="24"/>
          <w:szCs w:val="24"/>
        </w:rPr>
        <w:t xml:space="preserve"> М.</w:t>
      </w:r>
      <w:proofErr w:type="gramStart"/>
      <w:r w:rsidRPr="00236214">
        <w:rPr>
          <w:rFonts w:ascii="Times New Roman" w:hAnsi="Times New Roman"/>
          <w:color w:val="242424"/>
          <w:sz w:val="24"/>
          <w:szCs w:val="24"/>
        </w:rPr>
        <w:t>З</w:t>
      </w:r>
      <w:proofErr w:type="gramEnd"/>
    </w:p>
    <w:p w:rsidR="00236214" w:rsidRPr="00236214" w:rsidRDefault="00236214" w:rsidP="00236214">
      <w:pPr>
        <w:jc w:val="both"/>
      </w:pPr>
      <w:r w:rsidRPr="00236214">
        <w:t>Районный уровень.</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Председатель жюри районной олимпиады по астрономии.</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Участие в конкурсе «Учитель года»</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 xml:space="preserve">Руководитель группы совместно с </w:t>
      </w:r>
      <w:proofErr w:type="spellStart"/>
      <w:r w:rsidRPr="00236214">
        <w:rPr>
          <w:rFonts w:ascii="Times New Roman" w:hAnsi="Times New Roman"/>
          <w:sz w:val="24"/>
          <w:szCs w:val="24"/>
        </w:rPr>
        <w:t>Продеус</w:t>
      </w:r>
      <w:proofErr w:type="spellEnd"/>
      <w:r w:rsidRPr="00236214">
        <w:rPr>
          <w:rFonts w:ascii="Times New Roman" w:hAnsi="Times New Roman"/>
          <w:sz w:val="24"/>
          <w:szCs w:val="24"/>
        </w:rPr>
        <w:t xml:space="preserve"> Е.А. «Школа выживания», 2 место.</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Руководитель проекта в конференции «Юный изыскатель», 3 место</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Руководитель проекта в конференции «Юный изыскатель», участие</w:t>
      </w:r>
    </w:p>
    <w:p w:rsidR="00236214" w:rsidRPr="00236214" w:rsidRDefault="00236214" w:rsidP="00236214">
      <w:pPr>
        <w:pStyle w:val="af5"/>
        <w:numPr>
          <w:ilvl w:val="0"/>
          <w:numId w:val="26"/>
        </w:numPr>
        <w:spacing w:after="0" w:line="240" w:lineRule="auto"/>
        <w:jc w:val="both"/>
        <w:rPr>
          <w:rFonts w:ascii="Times New Roman" w:hAnsi="Times New Roman"/>
          <w:sz w:val="24"/>
          <w:szCs w:val="24"/>
        </w:rPr>
      </w:pPr>
      <w:r w:rsidRPr="00236214">
        <w:rPr>
          <w:rFonts w:ascii="Times New Roman" w:hAnsi="Times New Roman"/>
          <w:sz w:val="24"/>
          <w:szCs w:val="24"/>
        </w:rPr>
        <w:t>Страна детства.</w:t>
      </w:r>
    </w:p>
    <w:p w:rsidR="00236214" w:rsidRPr="00236214" w:rsidRDefault="00236214" w:rsidP="00236214">
      <w:pPr>
        <w:jc w:val="both"/>
      </w:pPr>
      <w:r w:rsidRPr="00236214">
        <w:t xml:space="preserve"> Интернет олимпиады, курсы, печатные работы в приложении</w:t>
      </w:r>
    </w:p>
    <w:p w:rsidR="00236214" w:rsidRPr="00236214" w:rsidRDefault="00236214" w:rsidP="00236214">
      <w:pPr>
        <w:jc w:val="both"/>
      </w:pPr>
    </w:p>
    <w:tbl>
      <w:tblPr>
        <w:tblW w:w="13773" w:type="dxa"/>
        <w:tblInd w:w="93" w:type="dxa"/>
        <w:tblLayout w:type="fixed"/>
        <w:tblLook w:val="04A0"/>
      </w:tblPr>
      <w:tblGrid>
        <w:gridCol w:w="982"/>
        <w:gridCol w:w="697"/>
        <w:gridCol w:w="459"/>
        <w:gridCol w:w="748"/>
        <w:gridCol w:w="406"/>
        <w:gridCol w:w="406"/>
        <w:gridCol w:w="236"/>
        <w:gridCol w:w="331"/>
        <w:gridCol w:w="709"/>
        <w:gridCol w:w="708"/>
        <w:gridCol w:w="709"/>
        <w:gridCol w:w="3038"/>
        <w:gridCol w:w="236"/>
        <w:gridCol w:w="236"/>
        <w:gridCol w:w="320"/>
        <w:gridCol w:w="946"/>
        <w:gridCol w:w="269"/>
        <w:gridCol w:w="963"/>
        <w:gridCol w:w="1374"/>
      </w:tblGrid>
      <w:tr w:rsidR="00236214" w:rsidRPr="00236214" w:rsidTr="009F5215">
        <w:trPr>
          <w:gridAfter w:val="3"/>
          <w:wAfter w:w="2606" w:type="dxa"/>
          <w:trHeight w:val="210"/>
        </w:trPr>
        <w:tc>
          <w:tcPr>
            <w:tcW w:w="11167" w:type="dxa"/>
            <w:gridSpan w:val="16"/>
            <w:tcBorders>
              <w:top w:val="nil"/>
              <w:left w:val="nil"/>
              <w:bottom w:val="nil"/>
              <w:right w:val="nil"/>
            </w:tcBorders>
            <w:shd w:val="clear" w:color="auto" w:fill="auto"/>
            <w:noWrap/>
            <w:vAlign w:val="center"/>
            <w:hideMark/>
          </w:tcPr>
          <w:p w:rsidR="00236214" w:rsidRPr="00236214" w:rsidRDefault="00236214" w:rsidP="00236214">
            <w:pPr>
              <w:jc w:val="both"/>
              <w:rPr>
                <w:b/>
              </w:rPr>
            </w:pPr>
            <w:r w:rsidRPr="00236214">
              <w:rPr>
                <w:b/>
              </w:rPr>
              <w:t>Отчет по успеваемости за 2018 - 2019 учебный год</w:t>
            </w:r>
          </w:p>
        </w:tc>
      </w:tr>
      <w:tr w:rsidR="00236214" w:rsidRPr="00236214" w:rsidTr="009F5215">
        <w:trPr>
          <w:gridAfter w:val="3"/>
          <w:wAfter w:w="2606" w:type="dxa"/>
          <w:trHeight w:val="210"/>
        </w:trPr>
        <w:tc>
          <w:tcPr>
            <w:tcW w:w="11167" w:type="dxa"/>
            <w:gridSpan w:val="16"/>
            <w:tcBorders>
              <w:top w:val="nil"/>
              <w:left w:val="nil"/>
              <w:bottom w:val="nil"/>
              <w:right w:val="nil"/>
            </w:tcBorders>
            <w:shd w:val="clear" w:color="auto" w:fill="auto"/>
            <w:noWrap/>
            <w:vAlign w:val="center"/>
            <w:hideMark/>
          </w:tcPr>
          <w:p w:rsidR="00236214" w:rsidRPr="00236214" w:rsidRDefault="00236214" w:rsidP="00236214">
            <w:pPr>
              <w:jc w:val="both"/>
            </w:pPr>
            <w:r w:rsidRPr="00236214">
              <w:t>Предмет: Математика</w:t>
            </w:r>
          </w:p>
        </w:tc>
      </w:tr>
      <w:tr w:rsidR="00236214" w:rsidRPr="00236214" w:rsidTr="009F5215">
        <w:trPr>
          <w:gridAfter w:val="3"/>
          <w:wAfter w:w="2606" w:type="dxa"/>
          <w:trHeight w:val="210"/>
        </w:trPr>
        <w:tc>
          <w:tcPr>
            <w:tcW w:w="11167" w:type="dxa"/>
            <w:gridSpan w:val="16"/>
            <w:tcBorders>
              <w:top w:val="nil"/>
              <w:left w:val="nil"/>
              <w:bottom w:val="nil"/>
              <w:right w:val="nil"/>
            </w:tcBorders>
            <w:shd w:val="clear" w:color="auto" w:fill="auto"/>
            <w:noWrap/>
            <w:vAlign w:val="center"/>
            <w:hideMark/>
          </w:tcPr>
          <w:p w:rsidR="00236214" w:rsidRPr="00236214" w:rsidRDefault="00236214" w:rsidP="00236214">
            <w:pPr>
              <w:jc w:val="both"/>
            </w:pPr>
            <w:r w:rsidRPr="00236214">
              <w:t xml:space="preserve">Преподаватель: </w:t>
            </w:r>
            <w:proofErr w:type="spellStart"/>
            <w:r w:rsidRPr="00236214">
              <w:t>Амирова</w:t>
            </w:r>
            <w:proofErr w:type="spellEnd"/>
            <w:r w:rsidRPr="00236214">
              <w:t xml:space="preserve"> </w:t>
            </w:r>
            <w:proofErr w:type="spellStart"/>
            <w:r w:rsidRPr="00236214">
              <w:t>Альфия</w:t>
            </w:r>
            <w:proofErr w:type="spellEnd"/>
            <w:r w:rsidRPr="00236214">
              <w:t xml:space="preserve"> </w:t>
            </w:r>
            <w:proofErr w:type="spellStart"/>
            <w:r w:rsidRPr="00236214">
              <w:t>Мунировна</w:t>
            </w:r>
            <w:proofErr w:type="spellEnd"/>
          </w:p>
        </w:tc>
      </w:tr>
      <w:tr w:rsidR="00236214" w:rsidRPr="00236214" w:rsidTr="009F5215">
        <w:trPr>
          <w:trHeight w:val="210"/>
        </w:trPr>
        <w:tc>
          <w:tcPr>
            <w:tcW w:w="982"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697"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459"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48"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40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40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331"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09"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08"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09"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3038"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tcPr>
          <w:p w:rsidR="00236214" w:rsidRPr="00236214" w:rsidRDefault="00236214" w:rsidP="00236214">
            <w:pPr>
              <w:jc w:val="both"/>
            </w:pPr>
          </w:p>
        </w:tc>
        <w:tc>
          <w:tcPr>
            <w:tcW w:w="320" w:type="dxa"/>
            <w:tcBorders>
              <w:top w:val="nil"/>
              <w:left w:val="nil"/>
              <w:bottom w:val="nil"/>
              <w:right w:val="nil"/>
            </w:tcBorders>
            <w:shd w:val="clear" w:color="auto" w:fill="auto"/>
            <w:noWrap/>
            <w:vAlign w:val="center"/>
          </w:tcPr>
          <w:p w:rsidR="00236214" w:rsidRPr="00236214" w:rsidRDefault="00236214" w:rsidP="00236214">
            <w:pPr>
              <w:jc w:val="both"/>
            </w:pPr>
          </w:p>
        </w:tc>
        <w:tc>
          <w:tcPr>
            <w:tcW w:w="1215" w:type="dxa"/>
            <w:gridSpan w:val="2"/>
            <w:tcBorders>
              <w:top w:val="nil"/>
              <w:left w:val="nil"/>
              <w:bottom w:val="nil"/>
              <w:right w:val="nil"/>
            </w:tcBorders>
            <w:shd w:val="clear" w:color="auto" w:fill="auto"/>
            <w:noWrap/>
            <w:vAlign w:val="center"/>
            <w:hideMark/>
          </w:tcPr>
          <w:p w:rsidR="00236214" w:rsidRPr="00236214" w:rsidRDefault="00236214" w:rsidP="00236214">
            <w:pPr>
              <w:jc w:val="both"/>
            </w:pPr>
          </w:p>
        </w:tc>
        <w:tc>
          <w:tcPr>
            <w:tcW w:w="96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74" w:type="dxa"/>
            <w:tcBorders>
              <w:top w:val="nil"/>
              <w:left w:val="nil"/>
              <w:bottom w:val="nil"/>
              <w:right w:val="nil"/>
            </w:tcBorders>
            <w:shd w:val="clear" w:color="auto" w:fill="auto"/>
            <w:noWrap/>
            <w:vAlign w:val="center"/>
            <w:hideMark/>
          </w:tcPr>
          <w:p w:rsidR="00236214" w:rsidRPr="00236214" w:rsidRDefault="00236214" w:rsidP="00236214">
            <w:pPr>
              <w:jc w:val="both"/>
            </w:pPr>
          </w:p>
        </w:tc>
      </w:tr>
    </w:tbl>
    <w:p w:rsidR="00236214" w:rsidRPr="00236214" w:rsidRDefault="00236214" w:rsidP="00236214">
      <w:pPr>
        <w:jc w:val="both"/>
      </w:pPr>
      <w:r w:rsidRPr="00236214">
        <w:t>Физика 7-11 классы</w:t>
      </w:r>
    </w:p>
    <w:tbl>
      <w:tblPr>
        <w:tblW w:w="11978" w:type="dxa"/>
        <w:tblInd w:w="93" w:type="dxa"/>
        <w:tblLayout w:type="fixed"/>
        <w:tblLook w:val="04A0"/>
      </w:tblPr>
      <w:tblGrid>
        <w:gridCol w:w="1185"/>
        <w:gridCol w:w="538"/>
        <w:gridCol w:w="644"/>
        <w:gridCol w:w="432"/>
        <w:gridCol w:w="432"/>
        <w:gridCol w:w="432"/>
        <w:gridCol w:w="542"/>
        <w:gridCol w:w="72"/>
        <w:gridCol w:w="571"/>
        <w:gridCol w:w="191"/>
        <w:gridCol w:w="538"/>
        <w:gridCol w:w="221"/>
        <w:gridCol w:w="236"/>
        <w:gridCol w:w="394"/>
        <w:gridCol w:w="850"/>
        <w:gridCol w:w="236"/>
        <w:gridCol w:w="236"/>
        <w:gridCol w:w="237"/>
        <w:gridCol w:w="709"/>
        <w:gridCol w:w="88"/>
        <w:gridCol w:w="762"/>
        <w:gridCol w:w="1242"/>
        <w:gridCol w:w="236"/>
        <w:gridCol w:w="954"/>
      </w:tblGrid>
      <w:tr w:rsidR="00236214" w:rsidRPr="00236214" w:rsidTr="009F5215">
        <w:trPr>
          <w:trHeight w:val="211"/>
        </w:trPr>
        <w:tc>
          <w:tcPr>
            <w:tcW w:w="1185"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538"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644"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910" w:type="dxa"/>
            <w:gridSpan w:val="5"/>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62" w:type="dxa"/>
            <w:gridSpan w:val="2"/>
            <w:tcBorders>
              <w:top w:val="nil"/>
              <w:left w:val="nil"/>
              <w:bottom w:val="nil"/>
              <w:right w:val="nil"/>
            </w:tcBorders>
            <w:shd w:val="clear" w:color="auto" w:fill="auto"/>
            <w:noWrap/>
            <w:vAlign w:val="center"/>
            <w:hideMark/>
          </w:tcPr>
          <w:p w:rsidR="00236214" w:rsidRPr="00236214" w:rsidRDefault="00236214" w:rsidP="00236214">
            <w:pPr>
              <w:jc w:val="both"/>
            </w:pPr>
          </w:p>
        </w:tc>
        <w:tc>
          <w:tcPr>
            <w:tcW w:w="759" w:type="dxa"/>
            <w:gridSpan w:val="2"/>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244" w:type="dxa"/>
            <w:gridSpan w:val="2"/>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034" w:type="dxa"/>
            <w:gridSpan w:val="3"/>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004" w:type="dxa"/>
            <w:gridSpan w:val="2"/>
            <w:tcBorders>
              <w:top w:val="nil"/>
              <w:left w:val="nil"/>
              <w:bottom w:val="nil"/>
              <w:right w:val="nil"/>
            </w:tcBorders>
            <w:shd w:val="clear" w:color="auto" w:fill="auto"/>
            <w:noWrap/>
            <w:vAlign w:val="center"/>
            <w:hideMark/>
          </w:tcPr>
          <w:p w:rsidR="00236214" w:rsidRPr="00236214" w:rsidRDefault="00236214" w:rsidP="00236214">
            <w:pPr>
              <w:jc w:val="both"/>
            </w:pPr>
          </w:p>
        </w:tc>
        <w:tc>
          <w:tcPr>
            <w:tcW w:w="236"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954" w:type="dxa"/>
            <w:tcBorders>
              <w:top w:val="nil"/>
              <w:left w:val="nil"/>
              <w:bottom w:val="nil"/>
              <w:right w:val="nil"/>
            </w:tcBorders>
            <w:shd w:val="clear" w:color="auto" w:fill="auto"/>
            <w:noWrap/>
            <w:vAlign w:val="center"/>
            <w:hideMark/>
          </w:tcPr>
          <w:p w:rsidR="00236214" w:rsidRPr="00236214" w:rsidRDefault="00236214" w:rsidP="00236214">
            <w:pPr>
              <w:jc w:val="both"/>
            </w:pPr>
          </w:p>
        </w:tc>
      </w:tr>
      <w:tr w:rsidR="00236214" w:rsidRPr="00236214" w:rsidTr="009F5215">
        <w:trPr>
          <w:gridAfter w:val="3"/>
          <w:wAfter w:w="2432" w:type="dxa"/>
          <w:trHeight w:val="211"/>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учебного периода</w:t>
            </w:r>
          </w:p>
        </w:tc>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Класс</w:t>
            </w: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Группа</w:t>
            </w:r>
          </w:p>
        </w:tc>
        <w:tc>
          <w:tcPr>
            <w:tcW w:w="1838"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Окончили на</w:t>
            </w:r>
          </w:p>
        </w:tc>
        <w:tc>
          <w:tcPr>
            <w:tcW w:w="6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t>Средн</w:t>
            </w:r>
            <w:proofErr w:type="spellEnd"/>
            <w:r w:rsidRPr="00236214">
              <w:rPr>
                <w:b/>
                <w:bCs/>
              </w:rPr>
              <w:t>. балл</w:t>
            </w:r>
          </w:p>
        </w:tc>
        <w:tc>
          <w:tcPr>
            <w:tcW w:w="7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качества</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gramStart"/>
            <w:r w:rsidRPr="00236214">
              <w:rPr>
                <w:b/>
                <w:bCs/>
              </w:rPr>
              <w:t>Неуспевающие</w:t>
            </w:r>
            <w:proofErr w:type="gramEnd"/>
            <w:r w:rsidRPr="00236214">
              <w:rPr>
                <w:b/>
                <w:bCs/>
              </w:rPr>
              <w:t xml:space="preserve"> по предмету</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успеваемости</w:t>
            </w:r>
          </w:p>
        </w:tc>
        <w:tc>
          <w:tcPr>
            <w:tcW w:w="1418"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Проведено уроков</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выполнения программы</w:t>
            </w:r>
          </w:p>
        </w:tc>
      </w:tr>
      <w:tr w:rsidR="00236214" w:rsidRPr="00236214" w:rsidTr="009F5215">
        <w:trPr>
          <w:gridAfter w:val="3"/>
          <w:wAfter w:w="2432" w:type="dxa"/>
          <w:trHeight w:val="424"/>
        </w:trPr>
        <w:tc>
          <w:tcPr>
            <w:tcW w:w="1185"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4"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'4'</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643" w:type="dxa"/>
            <w:gridSpan w:val="2"/>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29" w:type="dxa"/>
            <w:gridSpan w:val="2"/>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По плану</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Фактически</w:t>
            </w: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 четверть</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xml:space="preserve">7  </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94</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3,56</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3,52</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52</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четверть</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113</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3,54</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54</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III четверть</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105</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3,59</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59</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63</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IV четверт</w:t>
            </w:r>
            <w:r w:rsidRPr="00236214">
              <w:rPr>
                <w:b/>
                <w:bCs/>
              </w:rPr>
              <w:lastRenderedPageBreak/>
              <w:t>ь</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lastRenderedPageBreak/>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14</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114</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14</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114</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3,48</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45</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 полугодие</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25</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64</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полугодие</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106</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103</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71</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Год </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69</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lang w:val="en-US"/>
              </w:rPr>
            </w:pPr>
            <w:r w:rsidRPr="00236214">
              <w:rPr>
                <w:lang w:val="en-US"/>
              </w:rPr>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lang w:val="en-US"/>
              </w:rPr>
            </w:pPr>
            <w:r w:rsidRPr="00236214">
              <w:rPr>
                <w:lang w:val="en-US"/>
              </w:rPr>
              <w:t>4</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34</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13</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2,89</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49</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r w:rsidRPr="00236214">
              <w:rPr>
                <w:noProof/>
              </w:rPr>
              <w:drawing>
                <wp:inline distT="0" distB="0" distL="0" distR="0">
                  <wp:extent cx="251460" cy="15049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337</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gridAfter w:val="3"/>
          <w:wAfter w:w="2432" w:type="dxa"/>
          <w:trHeight w:val="424"/>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Промежуточная аттестация</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roofErr w:type="gramStart"/>
            <w:r w:rsidRPr="00236214">
              <w:t xml:space="preserve"> А</w:t>
            </w:r>
            <w:proofErr w:type="gramEnd"/>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69</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101</w:t>
            </w:r>
          </w:p>
        </w:tc>
      </w:tr>
      <w:tr w:rsidR="00236214" w:rsidRPr="00236214" w:rsidTr="009F5215">
        <w:trPr>
          <w:gridAfter w:val="3"/>
          <w:wAfter w:w="2432" w:type="dxa"/>
          <w:trHeight w:val="211"/>
        </w:trPr>
        <w:tc>
          <w:tcPr>
            <w:tcW w:w="1185"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53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w:t>
            </w:r>
          </w:p>
        </w:tc>
        <w:tc>
          <w:tcPr>
            <w:tcW w:w="64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3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3"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729"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851"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8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69</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bl>
    <w:p w:rsidR="00236214" w:rsidRPr="00236214" w:rsidRDefault="00236214" w:rsidP="00236214">
      <w:pPr>
        <w:jc w:val="both"/>
      </w:pPr>
    </w:p>
    <w:p w:rsidR="00236214" w:rsidRPr="00236214" w:rsidRDefault="00236214" w:rsidP="00236214">
      <w:pPr>
        <w:jc w:val="center"/>
      </w:pPr>
      <w:r w:rsidRPr="00236214">
        <w:rPr>
          <w:noProof/>
        </w:rPr>
        <w:drawing>
          <wp:inline distT="0" distB="0" distL="0" distR="0">
            <wp:extent cx="2743200" cy="160782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2743200" cy="1607820"/>
                    </a:xfrm>
                    <a:prstGeom prst="rect">
                      <a:avLst/>
                    </a:prstGeom>
                    <a:noFill/>
                    <a:ln w="9525">
                      <a:noFill/>
                      <a:miter lim="800000"/>
                      <a:headEnd/>
                      <a:tailEnd/>
                    </a:ln>
                  </pic:spPr>
                </pic:pic>
              </a:graphicData>
            </a:graphic>
          </wp:inline>
        </w:drawing>
      </w:r>
    </w:p>
    <w:p w:rsidR="00236214" w:rsidRPr="00236214" w:rsidRDefault="00236214" w:rsidP="00236214">
      <w:pPr>
        <w:jc w:val="both"/>
      </w:pPr>
      <w:r w:rsidRPr="00236214">
        <w:t xml:space="preserve"> Математика 6 класс</w:t>
      </w:r>
    </w:p>
    <w:p w:rsidR="00236214" w:rsidRPr="00236214" w:rsidRDefault="00236214" w:rsidP="00236214">
      <w:pPr>
        <w:jc w:val="both"/>
      </w:pPr>
    </w:p>
    <w:tbl>
      <w:tblPr>
        <w:tblW w:w="9654" w:type="dxa"/>
        <w:tblInd w:w="93" w:type="dxa"/>
        <w:tblLayout w:type="fixed"/>
        <w:tblLook w:val="04A0"/>
      </w:tblPr>
      <w:tblGrid>
        <w:gridCol w:w="333"/>
        <w:gridCol w:w="1363"/>
        <w:gridCol w:w="360"/>
        <w:gridCol w:w="480"/>
        <w:gridCol w:w="360"/>
        <w:gridCol w:w="240"/>
        <w:gridCol w:w="240"/>
        <w:gridCol w:w="362"/>
        <w:gridCol w:w="705"/>
        <w:gridCol w:w="567"/>
        <w:gridCol w:w="769"/>
        <w:gridCol w:w="961"/>
        <w:gridCol w:w="842"/>
        <w:gridCol w:w="721"/>
        <w:gridCol w:w="1351"/>
      </w:tblGrid>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 </w:t>
            </w:r>
            <w:r w:rsidRPr="00236214">
              <w:rPr>
                <w:b/>
                <w:bCs/>
              </w:rPr>
              <w:lastRenderedPageBreak/>
              <w:t>учебного периода</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К</w:t>
            </w:r>
            <w:r w:rsidRPr="00236214">
              <w:rPr>
                <w:b/>
                <w:bCs/>
              </w:rPr>
              <w:lastRenderedPageBreak/>
              <w:t>ласс</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Г</w:t>
            </w:r>
            <w:r w:rsidRPr="00236214">
              <w:rPr>
                <w:b/>
                <w:bCs/>
              </w:rPr>
              <w:lastRenderedPageBreak/>
              <w:t>руппа</w:t>
            </w:r>
          </w:p>
        </w:tc>
        <w:tc>
          <w:tcPr>
            <w:tcW w:w="1202"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Окончи</w:t>
            </w:r>
            <w:r w:rsidRPr="00236214">
              <w:rPr>
                <w:b/>
                <w:bCs/>
              </w:rPr>
              <w:lastRenderedPageBreak/>
              <w:t>ли на</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lastRenderedPageBreak/>
              <w:t>Сре</w:t>
            </w:r>
            <w:r w:rsidRPr="00236214">
              <w:rPr>
                <w:b/>
                <w:bCs/>
              </w:rPr>
              <w:lastRenderedPageBreak/>
              <w:t>дн</w:t>
            </w:r>
            <w:proofErr w:type="spellEnd"/>
            <w:r w:rsidRPr="00236214">
              <w:rPr>
                <w:b/>
                <w:bCs/>
              </w:rPr>
              <w:t>. балл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 xml:space="preserve">% </w:t>
            </w:r>
            <w:r w:rsidRPr="00236214">
              <w:rPr>
                <w:b/>
                <w:bCs/>
              </w:rPr>
              <w:lastRenderedPageBreak/>
              <w:t>качества</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lastRenderedPageBreak/>
              <w:t>Неус</w:t>
            </w:r>
            <w:r w:rsidRPr="00236214">
              <w:rPr>
                <w:b/>
                <w:bCs/>
              </w:rPr>
              <w:lastRenderedPageBreak/>
              <w:t>пе</w:t>
            </w:r>
            <w:proofErr w:type="spellEnd"/>
          </w:p>
          <w:p w:rsidR="00236214" w:rsidRPr="00236214" w:rsidRDefault="00236214" w:rsidP="00236214">
            <w:pPr>
              <w:jc w:val="both"/>
              <w:rPr>
                <w:b/>
                <w:bCs/>
              </w:rPr>
            </w:pPr>
            <w:proofErr w:type="spellStart"/>
            <w:r w:rsidRPr="00236214">
              <w:rPr>
                <w:b/>
                <w:bCs/>
              </w:rPr>
              <w:t>вающие</w:t>
            </w:r>
            <w:proofErr w:type="spellEnd"/>
            <w:r w:rsidRPr="00236214">
              <w:rPr>
                <w:b/>
                <w:bCs/>
              </w:rPr>
              <w:t xml:space="preserve"> по предмету</w:t>
            </w:r>
          </w:p>
        </w:tc>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 xml:space="preserve">% </w:t>
            </w:r>
            <w:r w:rsidRPr="00236214">
              <w:rPr>
                <w:b/>
                <w:bCs/>
              </w:rPr>
              <w:lastRenderedPageBreak/>
              <w:t>успеваемости</w:t>
            </w:r>
          </w:p>
        </w:tc>
        <w:tc>
          <w:tcPr>
            <w:tcW w:w="1563" w:type="dxa"/>
            <w:gridSpan w:val="2"/>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 xml:space="preserve">Проведено </w:t>
            </w:r>
            <w:r w:rsidRPr="00236214">
              <w:rPr>
                <w:b/>
                <w:bCs/>
              </w:rPr>
              <w:lastRenderedPageBreak/>
              <w:t>уроков</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 xml:space="preserve">% </w:t>
            </w:r>
            <w:r w:rsidRPr="00236214">
              <w:rPr>
                <w:b/>
                <w:bCs/>
              </w:rPr>
              <w:lastRenderedPageBreak/>
              <w:t>выполнения программы</w:t>
            </w:r>
          </w:p>
        </w:tc>
      </w:tr>
      <w:tr w:rsidR="00236214" w:rsidRPr="00236214" w:rsidTr="009F5215">
        <w:trPr>
          <w:trHeight w:val="414"/>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'4'</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961"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По плану</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Фактически</w:t>
            </w:r>
          </w:p>
        </w:tc>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 четверть</w:t>
            </w: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roofErr w:type="gramStart"/>
            <w:r w:rsidRPr="00236214">
              <w:t xml:space="preserve"> А</w:t>
            </w:r>
            <w:proofErr w:type="gramEnd"/>
          </w:p>
        </w:tc>
        <w:tc>
          <w:tcPr>
            <w:tcW w:w="4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76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96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40</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40</w:t>
            </w:r>
          </w:p>
        </w:tc>
        <w:tc>
          <w:tcPr>
            <w:tcW w:w="135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rPr>
            </w:pPr>
            <w:r w:rsidRPr="00236214">
              <w:rPr>
                <w:b/>
              </w:rPr>
              <w:t>100</w:t>
            </w: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tcBorders>
              <w:top w:val="nil"/>
              <w:left w:val="single" w:sz="4" w:space="0" w:color="000000"/>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четверть</w:t>
            </w: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roofErr w:type="gramStart"/>
            <w:r w:rsidRPr="00236214">
              <w:t xml:space="preserve"> А</w:t>
            </w:r>
            <w:proofErr w:type="gramEnd"/>
          </w:p>
        </w:tc>
        <w:tc>
          <w:tcPr>
            <w:tcW w:w="4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6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96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39</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40</w:t>
            </w:r>
          </w:p>
        </w:tc>
        <w:tc>
          <w:tcPr>
            <w:tcW w:w="135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rPr>
            </w:pPr>
            <w:r w:rsidRPr="00236214">
              <w:rPr>
                <w:b/>
              </w:rPr>
              <w:t>103</w:t>
            </w: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tcBorders>
              <w:top w:val="nil"/>
              <w:left w:val="single" w:sz="4" w:space="0" w:color="000000"/>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III четверть</w:t>
            </w: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roofErr w:type="gramStart"/>
            <w:r w:rsidRPr="00236214">
              <w:t xml:space="preserve"> А</w:t>
            </w:r>
            <w:proofErr w:type="gramEnd"/>
          </w:p>
        </w:tc>
        <w:tc>
          <w:tcPr>
            <w:tcW w:w="4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6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96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52</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52</w:t>
            </w:r>
          </w:p>
        </w:tc>
        <w:tc>
          <w:tcPr>
            <w:tcW w:w="135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rPr>
            </w:pPr>
            <w:r w:rsidRPr="00236214">
              <w:rPr>
                <w:b/>
              </w:rPr>
              <w:t>100</w:t>
            </w: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tcBorders>
              <w:top w:val="nil"/>
              <w:left w:val="single" w:sz="4" w:space="0" w:color="000000"/>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IV четверть</w:t>
            </w: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roofErr w:type="gramStart"/>
            <w:r w:rsidRPr="00236214">
              <w:t xml:space="preserve"> А</w:t>
            </w:r>
            <w:proofErr w:type="gramEnd"/>
          </w:p>
        </w:tc>
        <w:tc>
          <w:tcPr>
            <w:tcW w:w="4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6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96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40</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43</w:t>
            </w:r>
          </w:p>
        </w:tc>
        <w:tc>
          <w:tcPr>
            <w:tcW w:w="135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rPr>
            </w:pPr>
            <w:r w:rsidRPr="00236214">
              <w:rPr>
                <w:b/>
              </w:rPr>
              <w:t>108</w:t>
            </w: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tcBorders>
              <w:top w:val="nil"/>
              <w:left w:val="single" w:sz="4" w:space="0" w:color="000000"/>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Год </w:t>
            </w: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48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24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36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05"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567"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6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96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84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72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351"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rPr>
            </w:pPr>
          </w:p>
        </w:tc>
      </w:tr>
      <w:tr w:rsidR="00236214" w:rsidRPr="00236214" w:rsidTr="009F5215">
        <w:trPr>
          <w:trHeight w:val="207"/>
        </w:trPr>
        <w:tc>
          <w:tcPr>
            <w:tcW w:w="333" w:type="dxa"/>
            <w:tcBorders>
              <w:top w:val="nil"/>
              <w:left w:val="nil"/>
              <w:bottom w:val="nil"/>
              <w:right w:val="nil"/>
            </w:tcBorders>
            <w:shd w:val="clear" w:color="auto" w:fill="auto"/>
            <w:noWrap/>
            <w:vAlign w:val="center"/>
            <w:hideMark/>
          </w:tcPr>
          <w:p w:rsidR="00236214" w:rsidRPr="00236214" w:rsidRDefault="00236214" w:rsidP="00236214">
            <w:pPr>
              <w:jc w:val="both"/>
            </w:pPr>
          </w:p>
        </w:tc>
        <w:tc>
          <w:tcPr>
            <w:tcW w:w="1363"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roofErr w:type="gramStart"/>
            <w:r w:rsidRPr="00236214">
              <w:t xml:space="preserve"> А</w:t>
            </w:r>
            <w:proofErr w:type="gramEnd"/>
          </w:p>
        </w:tc>
        <w:tc>
          <w:tcPr>
            <w:tcW w:w="4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24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6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6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96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171</w:t>
            </w:r>
          </w:p>
        </w:tc>
        <w:tc>
          <w:tcPr>
            <w:tcW w:w="72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175</w:t>
            </w:r>
          </w:p>
        </w:tc>
        <w:tc>
          <w:tcPr>
            <w:tcW w:w="1351"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rPr>
            </w:pPr>
            <w:r w:rsidRPr="00236214">
              <w:rPr>
                <w:b/>
              </w:rPr>
              <w:t>102</w:t>
            </w:r>
          </w:p>
        </w:tc>
      </w:tr>
    </w:tbl>
    <w:p w:rsidR="00236214" w:rsidRPr="00236214" w:rsidRDefault="00236214" w:rsidP="00236214">
      <w:pPr>
        <w:jc w:val="both"/>
      </w:pPr>
      <w:r w:rsidRPr="00236214">
        <w:t>Замечание: выполнение программы ведется с учетом внеурочного мероприятия.</w:t>
      </w:r>
    </w:p>
    <w:p w:rsidR="00236214" w:rsidRPr="00236214" w:rsidRDefault="00236214" w:rsidP="00236214">
      <w:pPr>
        <w:jc w:val="both"/>
      </w:pPr>
    </w:p>
    <w:p w:rsidR="00236214" w:rsidRPr="00236214" w:rsidRDefault="00236214" w:rsidP="00236214">
      <w:pPr>
        <w:jc w:val="center"/>
      </w:pPr>
      <w:r w:rsidRPr="00236214">
        <w:rPr>
          <w:noProof/>
        </w:rPr>
        <w:drawing>
          <wp:inline distT="0" distB="0" distL="0" distR="0">
            <wp:extent cx="2291080" cy="2240915"/>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6214" w:rsidRPr="00236214" w:rsidRDefault="00236214" w:rsidP="00236214">
      <w:pPr>
        <w:jc w:val="both"/>
      </w:pPr>
    </w:p>
    <w:p w:rsidR="00236214" w:rsidRPr="00236214" w:rsidRDefault="00236214" w:rsidP="00236214">
      <w:pPr>
        <w:jc w:val="both"/>
      </w:pPr>
      <w:r w:rsidRPr="00236214">
        <w:t>Алгебра 8-9 классы</w:t>
      </w:r>
    </w:p>
    <w:tbl>
      <w:tblPr>
        <w:tblW w:w="9329" w:type="dxa"/>
        <w:tblInd w:w="93" w:type="dxa"/>
        <w:tblLayout w:type="fixed"/>
        <w:tblLook w:val="04A0"/>
      </w:tblPr>
      <w:tblGrid>
        <w:gridCol w:w="872"/>
        <w:gridCol w:w="612"/>
        <w:gridCol w:w="490"/>
        <w:gridCol w:w="490"/>
        <w:gridCol w:w="490"/>
        <w:gridCol w:w="490"/>
        <w:gridCol w:w="614"/>
        <w:gridCol w:w="806"/>
        <w:gridCol w:w="708"/>
        <w:gridCol w:w="709"/>
        <w:gridCol w:w="709"/>
        <w:gridCol w:w="567"/>
        <w:gridCol w:w="567"/>
        <w:gridCol w:w="1205"/>
      </w:tblGrid>
      <w:tr w:rsidR="00236214" w:rsidRPr="00236214" w:rsidTr="009F5215">
        <w:trPr>
          <w:trHeight w:val="210"/>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учебного периода</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Класс</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Группа</w:t>
            </w:r>
          </w:p>
        </w:tc>
        <w:tc>
          <w:tcPr>
            <w:tcW w:w="2084"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Окончили на</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t>Средн</w:t>
            </w:r>
            <w:proofErr w:type="spellEnd"/>
            <w:r w:rsidRPr="00236214">
              <w:rPr>
                <w:b/>
                <w:bCs/>
              </w:rPr>
              <w:t>. балл</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качества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gramStart"/>
            <w:r w:rsidRPr="00236214">
              <w:rPr>
                <w:b/>
                <w:bCs/>
              </w:rPr>
              <w:t>Неуспевающие</w:t>
            </w:r>
            <w:proofErr w:type="gramEnd"/>
            <w:r w:rsidRPr="00236214">
              <w:rPr>
                <w:b/>
                <w:bCs/>
              </w:rPr>
              <w:t xml:space="preserve"> по предмету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успеваемости</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Проведено уроков</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выполнения программы</w:t>
            </w:r>
          </w:p>
        </w:tc>
      </w:tr>
      <w:tr w:rsidR="00236214" w:rsidRPr="00236214" w:rsidTr="009F5215">
        <w:trPr>
          <w:trHeight w:val="420"/>
        </w:trPr>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49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'4'</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806"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По плану</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Фактически</w:t>
            </w:r>
          </w:p>
        </w:tc>
        <w:tc>
          <w:tcPr>
            <w:tcW w:w="1205"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r>
      <w:tr w:rsidR="00236214" w:rsidRPr="00236214" w:rsidTr="009F5215">
        <w:trPr>
          <w:trHeight w:val="210"/>
        </w:trPr>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I четверть</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proofErr w:type="spellStart"/>
            <w:r w:rsidRPr="00236214">
              <w:t>Артаментов</w:t>
            </w:r>
            <w:proofErr w:type="spellEnd"/>
            <w:r w:rsidRPr="00236214">
              <w:t xml:space="preserve"> Матвей Дмитриевич</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89</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3,34</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39</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95</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48</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48</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четверть</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23</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23</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3,44</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44</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3,39</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39</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47</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47</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III четверть</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3,89</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872"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3,61</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63</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63</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IV четверть</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24</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27</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113</w:t>
            </w:r>
          </w:p>
        </w:tc>
      </w:tr>
      <w:tr w:rsidR="00236214" w:rsidRPr="00236214" w:rsidTr="009F5215">
        <w:trPr>
          <w:trHeight w:val="210"/>
        </w:trPr>
        <w:tc>
          <w:tcPr>
            <w:tcW w:w="872"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22</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110</w:t>
            </w:r>
          </w:p>
        </w:tc>
      </w:tr>
      <w:tr w:rsidR="00236214" w:rsidRPr="00236214" w:rsidTr="009F5215">
        <w:trPr>
          <w:trHeight w:val="210"/>
        </w:trPr>
        <w:tc>
          <w:tcPr>
            <w:tcW w:w="872"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3,56</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44</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49</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Год </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102</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105</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103</w:t>
            </w:r>
          </w:p>
        </w:tc>
      </w:tr>
      <w:tr w:rsidR="00236214" w:rsidRPr="00236214" w:rsidTr="009F5215">
        <w:trPr>
          <w:trHeight w:val="210"/>
        </w:trPr>
        <w:tc>
          <w:tcPr>
            <w:tcW w:w="872"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102</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102</w:t>
            </w:r>
          </w:p>
        </w:tc>
      </w:tr>
      <w:tr w:rsidR="00236214" w:rsidRPr="00236214" w:rsidTr="009F5215">
        <w:trPr>
          <w:trHeight w:val="210"/>
        </w:trPr>
        <w:tc>
          <w:tcPr>
            <w:tcW w:w="872"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1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49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1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0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3,56</w:t>
            </w:r>
          </w:p>
        </w:tc>
        <w:tc>
          <w:tcPr>
            <w:tcW w:w="708"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0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202</w:t>
            </w:r>
          </w:p>
        </w:tc>
        <w:tc>
          <w:tcPr>
            <w:tcW w:w="56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207</w:t>
            </w:r>
          </w:p>
        </w:tc>
        <w:tc>
          <w:tcPr>
            <w:tcW w:w="120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bl>
    <w:p w:rsidR="00236214" w:rsidRPr="00236214" w:rsidRDefault="00236214" w:rsidP="00236214">
      <w:pPr>
        <w:jc w:val="both"/>
      </w:pPr>
    </w:p>
    <w:p w:rsidR="00236214" w:rsidRPr="00236214" w:rsidRDefault="00236214" w:rsidP="00236214">
      <w:pPr>
        <w:jc w:val="both"/>
      </w:pPr>
      <w:r w:rsidRPr="00236214">
        <w:t>Замечание: выполнение программы ведется с учетом внеурочного мероприятия.</w:t>
      </w:r>
    </w:p>
    <w:p w:rsidR="00236214" w:rsidRPr="00236214" w:rsidRDefault="00236214" w:rsidP="00236214">
      <w:pPr>
        <w:jc w:val="center"/>
      </w:pPr>
      <w:r w:rsidRPr="00236214">
        <w:rPr>
          <w:noProof/>
        </w:rPr>
        <w:drawing>
          <wp:inline distT="0" distB="0" distL="0" distR="0">
            <wp:extent cx="3094990" cy="2381250"/>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6214" w:rsidRPr="00236214" w:rsidRDefault="00236214" w:rsidP="00236214">
      <w:pPr>
        <w:jc w:val="both"/>
      </w:pPr>
    </w:p>
    <w:p w:rsidR="00236214" w:rsidRPr="00236214" w:rsidRDefault="00236214" w:rsidP="00236214">
      <w:pPr>
        <w:jc w:val="both"/>
      </w:pPr>
      <w:r w:rsidRPr="00236214">
        <w:t>Геометрия 8-9 классы</w:t>
      </w:r>
    </w:p>
    <w:tbl>
      <w:tblPr>
        <w:tblW w:w="9822" w:type="dxa"/>
        <w:tblInd w:w="93" w:type="dxa"/>
        <w:tblLayout w:type="fixed"/>
        <w:tblLook w:val="04A0"/>
      </w:tblPr>
      <w:tblGrid>
        <w:gridCol w:w="919"/>
        <w:gridCol w:w="645"/>
        <w:gridCol w:w="776"/>
        <w:gridCol w:w="646"/>
        <w:gridCol w:w="517"/>
        <w:gridCol w:w="517"/>
        <w:gridCol w:w="647"/>
        <w:gridCol w:w="646"/>
        <w:gridCol w:w="646"/>
        <w:gridCol w:w="904"/>
        <w:gridCol w:w="517"/>
        <w:gridCol w:w="517"/>
        <w:gridCol w:w="776"/>
        <w:gridCol w:w="1149"/>
      </w:tblGrid>
      <w:tr w:rsidR="00236214" w:rsidRPr="00236214" w:rsidTr="009F5215">
        <w:trPr>
          <w:trHeight w:val="210"/>
        </w:trPr>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учебного перио</w:t>
            </w:r>
            <w:r w:rsidRPr="00236214">
              <w:rPr>
                <w:b/>
                <w:bCs/>
              </w:rPr>
              <w:lastRenderedPageBreak/>
              <w:t>да</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Класс</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Группа</w:t>
            </w:r>
          </w:p>
        </w:tc>
        <w:tc>
          <w:tcPr>
            <w:tcW w:w="2327"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Закончили на</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t>Средн</w:t>
            </w:r>
            <w:proofErr w:type="spellEnd"/>
            <w:r w:rsidRPr="00236214">
              <w:rPr>
                <w:b/>
                <w:bCs/>
              </w:rPr>
              <w:t>. балл</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качества</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gramStart"/>
            <w:r w:rsidRPr="00236214">
              <w:rPr>
                <w:b/>
                <w:bCs/>
              </w:rPr>
              <w:t>Неуспевающие</w:t>
            </w:r>
            <w:proofErr w:type="gramEnd"/>
            <w:r w:rsidRPr="00236214">
              <w:rPr>
                <w:b/>
                <w:bCs/>
              </w:rPr>
              <w:t xml:space="preserve"> по </w:t>
            </w:r>
            <w:r w:rsidRPr="00236214">
              <w:rPr>
                <w:b/>
                <w:bCs/>
              </w:rPr>
              <w:lastRenderedPageBreak/>
              <w:t>предмету</w:t>
            </w:r>
          </w:p>
        </w:tc>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 успева</w:t>
            </w:r>
            <w:r w:rsidRPr="00236214">
              <w:rPr>
                <w:b/>
                <w:bCs/>
              </w:rPr>
              <w:lastRenderedPageBreak/>
              <w:t>емости</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Проведено уроков</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выполнения програм</w:t>
            </w:r>
            <w:r w:rsidRPr="00236214">
              <w:rPr>
                <w:b/>
                <w:bCs/>
              </w:rPr>
              <w:lastRenderedPageBreak/>
              <w:t>мы</w:t>
            </w:r>
          </w:p>
        </w:tc>
      </w:tr>
      <w:tr w:rsidR="00236214" w:rsidRPr="00236214" w:rsidTr="009F5215">
        <w:trPr>
          <w:trHeight w:val="42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'4'</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По </w:t>
            </w:r>
            <w:r w:rsidRPr="00236214">
              <w:rPr>
                <w:b/>
                <w:bCs/>
              </w:rPr>
              <w:lastRenderedPageBreak/>
              <w:t>плану</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Фактиче</w:t>
            </w:r>
            <w:r w:rsidRPr="00236214">
              <w:rPr>
                <w:b/>
                <w:bCs/>
              </w:rPr>
              <w:lastRenderedPageBreak/>
              <w:t>ски</w:t>
            </w:r>
          </w:p>
        </w:tc>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r>
      <w:tr w:rsidR="00236214" w:rsidRPr="00236214" w:rsidTr="009F5215">
        <w:trPr>
          <w:trHeight w:val="210"/>
        </w:trPr>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I четверть</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3,17</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919"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3,43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30</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четверть</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420"/>
        </w:trPr>
        <w:tc>
          <w:tcPr>
            <w:tcW w:w="919"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xml:space="preserve">Лунева </w:t>
            </w:r>
            <w:proofErr w:type="spellStart"/>
            <w:r w:rsidRPr="00236214">
              <w:t>Ульяна</w:t>
            </w:r>
            <w:proofErr w:type="spellEnd"/>
            <w:r w:rsidRPr="00236214">
              <w:t xml:space="preserve"> Евгеньевна Сахнов Данил Олегович</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15</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3,22</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89</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31</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III четверть</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919"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21</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3,56</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42</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IV четверть</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17</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106</w:t>
            </w:r>
          </w:p>
        </w:tc>
      </w:tr>
      <w:tr w:rsidR="00236214" w:rsidRPr="00236214" w:rsidTr="009F5215">
        <w:trPr>
          <w:trHeight w:val="210"/>
        </w:trPr>
        <w:tc>
          <w:tcPr>
            <w:tcW w:w="919"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3,78</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78</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14</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114</w:t>
            </w:r>
          </w:p>
        </w:tc>
      </w:tr>
      <w:tr w:rsidR="00236214" w:rsidRPr="00236214" w:rsidTr="009F5215">
        <w:trPr>
          <w:trHeight w:val="2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3,56</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56</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30</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Год </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4</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3,33</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33</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69</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70</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101</w:t>
            </w:r>
          </w:p>
        </w:tc>
      </w:tr>
      <w:tr w:rsidR="00236214" w:rsidRPr="00236214" w:rsidTr="009F5215">
        <w:trPr>
          <w:trHeight w:val="210"/>
        </w:trPr>
        <w:tc>
          <w:tcPr>
            <w:tcW w:w="919" w:type="dxa"/>
            <w:vMerge/>
            <w:tcBorders>
              <w:top w:val="nil"/>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w:t>
            </w:r>
            <w:proofErr w:type="gramStart"/>
            <w:r w:rsidRPr="00236214">
              <w:t xml:space="preserve"> А</w:t>
            </w:r>
            <w:proofErr w:type="gramEnd"/>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3,67</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67</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66</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68</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103</w:t>
            </w:r>
          </w:p>
        </w:tc>
      </w:tr>
      <w:tr w:rsidR="00236214" w:rsidRPr="00236214" w:rsidTr="009F5215">
        <w:trPr>
          <w:trHeight w:val="2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w:t>
            </w:r>
          </w:p>
        </w:tc>
        <w:tc>
          <w:tcPr>
            <w:tcW w:w="645"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64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50</w:t>
            </w:r>
          </w:p>
        </w:tc>
        <w:tc>
          <w:tcPr>
            <w:tcW w:w="90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517"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135</w:t>
            </w:r>
          </w:p>
        </w:tc>
        <w:tc>
          <w:tcPr>
            <w:tcW w:w="776"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138</w:t>
            </w:r>
          </w:p>
        </w:tc>
        <w:tc>
          <w:tcPr>
            <w:tcW w:w="114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bl>
    <w:p w:rsidR="00236214" w:rsidRPr="00236214" w:rsidRDefault="00236214" w:rsidP="00236214">
      <w:pPr>
        <w:jc w:val="both"/>
      </w:pPr>
    </w:p>
    <w:p w:rsidR="00236214" w:rsidRPr="00236214" w:rsidRDefault="00236214" w:rsidP="00236214">
      <w:pPr>
        <w:jc w:val="both"/>
      </w:pPr>
      <w:r w:rsidRPr="00236214">
        <w:t>Замечание: выполнение программы ведется с учетом внеурочного мероприятия.</w:t>
      </w:r>
    </w:p>
    <w:p w:rsidR="00236214" w:rsidRPr="00236214" w:rsidRDefault="00236214" w:rsidP="00236214">
      <w:pPr>
        <w:jc w:val="center"/>
      </w:pPr>
      <w:r w:rsidRPr="00236214">
        <w:rPr>
          <w:noProof/>
        </w:rPr>
        <w:lastRenderedPageBreak/>
        <w:drawing>
          <wp:inline distT="0" distB="0" distL="0" distR="0">
            <wp:extent cx="3094990" cy="2381250"/>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214" w:rsidRPr="00236214" w:rsidRDefault="00236214" w:rsidP="00236214">
      <w:pPr>
        <w:jc w:val="both"/>
      </w:pPr>
      <w:r w:rsidRPr="00236214">
        <w:t>Астрономия 10 класс</w:t>
      </w:r>
    </w:p>
    <w:tbl>
      <w:tblPr>
        <w:tblW w:w="9758" w:type="dxa"/>
        <w:tblInd w:w="93" w:type="dxa"/>
        <w:tblLayout w:type="fixed"/>
        <w:tblLook w:val="04A0"/>
      </w:tblPr>
      <w:tblGrid>
        <w:gridCol w:w="1053"/>
        <w:gridCol w:w="650"/>
        <w:gridCol w:w="780"/>
        <w:gridCol w:w="389"/>
        <w:gridCol w:w="389"/>
        <w:gridCol w:w="389"/>
        <w:gridCol w:w="651"/>
        <w:gridCol w:w="780"/>
        <w:gridCol w:w="779"/>
        <w:gridCol w:w="780"/>
        <w:gridCol w:w="779"/>
        <w:gridCol w:w="650"/>
        <w:gridCol w:w="650"/>
        <w:gridCol w:w="1039"/>
      </w:tblGrid>
      <w:tr w:rsidR="00236214" w:rsidRPr="00236214" w:rsidTr="009F5215">
        <w:trPr>
          <w:trHeight w:val="210"/>
        </w:trPr>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учебного периода</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Класс</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Группа</w:t>
            </w:r>
          </w:p>
        </w:tc>
        <w:tc>
          <w:tcPr>
            <w:tcW w:w="1818" w:type="dxa"/>
            <w:gridSpan w:val="4"/>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Окончили на</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spellStart"/>
            <w:r w:rsidRPr="00236214">
              <w:rPr>
                <w:b/>
                <w:bCs/>
              </w:rPr>
              <w:t>Средн</w:t>
            </w:r>
            <w:proofErr w:type="spellEnd"/>
            <w:r w:rsidRPr="00236214">
              <w:rPr>
                <w:b/>
                <w:bCs/>
              </w:rPr>
              <w:t>. балл</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качества</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proofErr w:type="gramStart"/>
            <w:r w:rsidRPr="00236214">
              <w:rPr>
                <w:b/>
                <w:bCs/>
              </w:rPr>
              <w:t>Неуспевающие</w:t>
            </w:r>
            <w:proofErr w:type="gramEnd"/>
            <w:r w:rsidRPr="00236214">
              <w:rPr>
                <w:b/>
                <w:bCs/>
              </w:rPr>
              <w:t xml:space="preserve"> по предмету</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успеваемости</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Проведено уроков</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выполнения программы</w:t>
            </w:r>
          </w:p>
        </w:tc>
      </w:tr>
      <w:tr w:rsidR="00236214" w:rsidRPr="00236214" w:rsidTr="009F5215">
        <w:trPr>
          <w:trHeight w:val="420"/>
        </w:trPr>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5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'5'</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'4'</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'3'</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'2'</w:t>
            </w: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77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По плану</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Фактически</w:t>
            </w:r>
          </w:p>
        </w:tc>
        <w:tc>
          <w:tcPr>
            <w:tcW w:w="1039" w:type="dxa"/>
            <w:vMerge/>
            <w:tcBorders>
              <w:top w:val="single" w:sz="4" w:space="0" w:color="000000"/>
              <w:left w:val="single" w:sz="4" w:space="0" w:color="000000"/>
              <w:bottom w:val="single" w:sz="4" w:space="0" w:color="000000"/>
              <w:right w:val="single" w:sz="4" w:space="0" w:color="000000"/>
            </w:tcBorders>
            <w:vAlign w:val="center"/>
            <w:hideMark/>
          </w:tcPr>
          <w:p w:rsidR="00236214" w:rsidRPr="00236214" w:rsidRDefault="00236214" w:rsidP="00236214">
            <w:pPr>
              <w:jc w:val="both"/>
              <w:rPr>
                <w:b/>
                <w:bCs/>
              </w:rPr>
            </w:pP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 полугодие</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3,25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25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16</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II полугодие</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19</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19</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19</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19</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 xml:space="preserve">Год </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w:t>
            </w:r>
            <w:proofErr w:type="gramStart"/>
            <w:r w:rsidRPr="00236214">
              <w:t xml:space="preserve"> А</w:t>
            </w:r>
            <w:proofErr w:type="gramEnd"/>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w:t>
            </w:r>
          </w:p>
        </w:tc>
        <w:tc>
          <w:tcPr>
            <w:tcW w:w="38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3,75</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75</w:t>
            </w:r>
          </w:p>
        </w:tc>
        <w:tc>
          <w:tcPr>
            <w:tcW w:w="78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 </w:t>
            </w:r>
          </w:p>
        </w:tc>
        <w:tc>
          <w:tcPr>
            <w:tcW w:w="77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65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35</w:t>
            </w:r>
          </w:p>
        </w:tc>
        <w:tc>
          <w:tcPr>
            <w:tcW w:w="103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bl>
    <w:p w:rsidR="00236214" w:rsidRPr="00236214" w:rsidRDefault="00236214" w:rsidP="00236214">
      <w:pPr>
        <w:jc w:val="both"/>
      </w:pPr>
    </w:p>
    <w:p w:rsidR="00236214" w:rsidRPr="00236214" w:rsidRDefault="00236214" w:rsidP="00236214">
      <w:pPr>
        <w:jc w:val="center"/>
      </w:pPr>
      <w:r w:rsidRPr="00236214">
        <w:rPr>
          <w:noProof/>
        </w:rPr>
        <w:drawing>
          <wp:inline distT="0" distB="0" distL="0" distR="0">
            <wp:extent cx="2703195" cy="2522220"/>
            <wp:effectExtent l="0" t="0" r="0" b="0"/>
            <wp:docPr id="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6214" w:rsidRPr="00236214" w:rsidRDefault="00236214" w:rsidP="00236214">
      <w:pPr>
        <w:jc w:val="both"/>
      </w:pPr>
      <w:r w:rsidRPr="00236214">
        <w:t>Таблица прохождения программ</w:t>
      </w:r>
    </w:p>
    <w:tbl>
      <w:tblPr>
        <w:tblW w:w="8124" w:type="dxa"/>
        <w:tblInd w:w="93" w:type="dxa"/>
        <w:tblLook w:val="04A0"/>
      </w:tblPr>
      <w:tblGrid>
        <w:gridCol w:w="810"/>
        <w:gridCol w:w="1032"/>
        <w:gridCol w:w="1437"/>
        <w:gridCol w:w="1280"/>
        <w:gridCol w:w="1462"/>
        <w:gridCol w:w="1025"/>
        <w:gridCol w:w="1453"/>
        <w:gridCol w:w="979"/>
      </w:tblGrid>
      <w:tr w:rsidR="00236214" w:rsidRPr="00236214" w:rsidTr="009F5215">
        <w:trPr>
          <w:trHeight w:val="1680"/>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lastRenderedPageBreak/>
              <w:t>Класс</w:t>
            </w:r>
          </w:p>
        </w:tc>
        <w:tc>
          <w:tcPr>
            <w:tcW w:w="902"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Алгебра</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Астрономия</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Геометрия</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Математика</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Музыка</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Теория вероятности</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Физика</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5А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6А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7А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8А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9А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103"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11А</w:t>
            </w:r>
          </w:p>
        </w:tc>
        <w:tc>
          <w:tcPr>
            <w:tcW w:w="90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c>
          <w:tcPr>
            <w:tcW w:w="1219"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103"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pPr>
          </w:p>
        </w:tc>
        <w:tc>
          <w:tcPr>
            <w:tcW w:w="1230"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63"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pPr>
            <w:r w:rsidRPr="00236214">
              <w:t>100</w:t>
            </w:r>
          </w:p>
        </w:tc>
      </w:tr>
      <w:tr w:rsidR="00236214" w:rsidRPr="00236214" w:rsidTr="009F5215">
        <w:trPr>
          <w:trHeight w:val="210"/>
        </w:trPr>
        <w:tc>
          <w:tcPr>
            <w:tcW w:w="701" w:type="dxa"/>
            <w:tcBorders>
              <w:top w:val="nil"/>
              <w:left w:val="single" w:sz="4" w:space="0" w:color="000000"/>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Итого</w:t>
            </w:r>
          </w:p>
        </w:tc>
        <w:tc>
          <w:tcPr>
            <w:tcW w:w="902"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r w:rsidRPr="00236214">
              <w:rPr>
                <w:b/>
                <w:bCs/>
              </w:rPr>
              <w:t>100</w:t>
            </w:r>
          </w:p>
        </w:tc>
        <w:tc>
          <w:tcPr>
            <w:tcW w:w="1219"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r w:rsidRPr="00236214">
              <w:rPr>
                <w:b/>
                <w:bCs/>
              </w:rPr>
              <w:t>100</w:t>
            </w:r>
          </w:p>
        </w:tc>
        <w:tc>
          <w:tcPr>
            <w:tcW w:w="1103"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r w:rsidRPr="00236214">
              <w:rPr>
                <w:b/>
                <w:bCs/>
              </w:rPr>
              <w:t>100</w:t>
            </w:r>
          </w:p>
        </w:tc>
        <w:tc>
          <w:tcPr>
            <w:tcW w:w="1230"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r w:rsidRPr="00236214">
              <w:rPr>
                <w:b/>
                <w:bCs/>
              </w:rPr>
              <w:t>100</w:t>
            </w:r>
          </w:p>
        </w:tc>
        <w:tc>
          <w:tcPr>
            <w:tcW w:w="863" w:type="dxa"/>
            <w:tcBorders>
              <w:top w:val="nil"/>
              <w:left w:val="nil"/>
              <w:bottom w:val="single" w:sz="4" w:space="0" w:color="000000"/>
              <w:right w:val="single" w:sz="4" w:space="0" w:color="000000"/>
            </w:tcBorders>
            <w:shd w:val="clear" w:color="auto" w:fill="auto"/>
            <w:vAlign w:val="center"/>
          </w:tcPr>
          <w:p w:rsidR="00236214" w:rsidRPr="00236214" w:rsidRDefault="00236214" w:rsidP="00236214">
            <w:pPr>
              <w:jc w:val="both"/>
              <w:rPr>
                <w:b/>
                <w:bCs/>
              </w:rPr>
            </w:pPr>
            <w:r w:rsidRPr="00236214">
              <w:rPr>
                <w:b/>
                <w:bCs/>
              </w:rPr>
              <w:t>100</w:t>
            </w:r>
          </w:p>
        </w:tc>
        <w:tc>
          <w:tcPr>
            <w:tcW w:w="1264"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100</w:t>
            </w:r>
          </w:p>
        </w:tc>
        <w:tc>
          <w:tcPr>
            <w:tcW w:w="842" w:type="dxa"/>
            <w:tcBorders>
              <w:top w:val="nil"/>
              <w:left w:val="nil"/>
              <w:bottom w:val="single" w:sz="4" w:space="0" w:color="000000"/>
              <w:right w:val="single" w:sz="4" w:space="0" w:color="000000"/>
            </w:tcBorders>
            <w:shd w:val="clear" w:color="auto" w:fill="auto"/>
            <w:vAlign w:val="center"/>
            <w:hideMark/>
          </w:tcPr>
          <w:p w:rsidR="00236214" w:rsidRPr="00236214" w:rsidRDefault="00236214" w:rsidP="00236214">
            <w:pPr>
              <w:jc w:val="both"/>
              <w:rPr>
                <w:b/>
                <w:bCs/>
              </w:rPr>
            </w:pPr>
            <w:r w:rsidRPr="00236214">
              <w:rPr>
                <w:b/>
                <w:bCs/>
              </w:rPr>
              <w:t>100</w:t>
            </w:r>
          </w:p>
        </w:tc>
      </w:tr>
    </w:tbl>
    <w:p w:rsidR="00236214" w:rsidRPr="00236214" w:rsidRDefault="00236214" w:rsidP="00236214">
      <w:pPr>
        <w:jc w:val="both"/>
        <w:rPr>
          <w:b/>
        </w:rPr>
      </w:pPr>
    </w:p>
    <w:p w:rsidR="00236214" w:rsidRPr="00236214" w:rsidRDefault="00236214" w:rsidP="00236214">
      <w:pPr>
        <w:jc w:val="both"/>
        <w:rPr>
          <w:b/>
        </w:rPr>
      </w:pPr>
      <w:r w:rsidRPr="00236214">
        <w:rPr>
          <w:b/>
        </w:rPr>
        <w:t>Грамоты и благодарности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501"/>
        <w:gridCol w:w="3105"/>
      </w:tblGrid>
      <w:tr w:rsidR="00236214" w:rsidRPr="00236214" w:rsidTr="009F5215">
        <w:tc>
          <w:tcPr>
            <w:tcW w:w="739" w:type="dxa"/>
            <w:shd w:val="clear" w:color="auto" w:fill="auto"/>
          </w:tcPr>
          <w:p w:rsidR="00236214" w:rsidRPr="00236214" w:rsidRDefault="00236214" w:rsidP="00236214">
            <w:pPr>
              <w:jc w:val="both"/>
            </w:pPr>
            <w:r w:rsidRPr="00236214">
              <w:t xml:space="preserve">Год </w:t>
            </w:r>
          </w:p>
        </w:tc>
        <w:tc>
          <w:tcPr>
            <w:tcW w:w="5501" w:type="dxa"/>
            <w:shd w:val="clear" w:color="auto" w:fill="auto"/>
          </w:tcPr>
          <w:p w:rsidR="00236214" w:rsidRPr="00236214" w:rsidRDefault="00236214" w:rsidP="00236214">
            <w:pPr>
              <w:jc w:val="both"/>
            </w:pPr>
            <w:r w:rsidRPr="00236214">
              <w:t xml:space="preserve"> </w:t>
            </w:r>
          </w:p>
        </w:tc>
        <w:tc>
          <w:tcPr>
            <w:tcW w:w="3105" w:type="dxa"/>
            <w:shd w:val="clear" w:color="auto" w:fill="auto"/>
          </w:tcPr>
          <w:p w:rsidR="00236214" w:rsidRPr="00236214" w:rsidRDefault="00236214" w:rsidP="00236214">
            <w:pPr>
              <w:jc w:val="both"/>
            </w:pPr>
            <w:r w:rsidRPr="00236214">
              <w:t>Кем подписано</w:t>
            </w:r>
          </w:p>
        </w:tc>
      </w:tr>
      <w:tr w:rsidR="00236214" w:rsidRPr="00236214" w:rsidTr="009F5215">
        <w:tc>
          <w:tcPr>
            <w:tcW w:w="739" w:type="dxa"/>
            <w:shd w:val="clear" w:color="auto" w:fill="auto"/>
          </w:tcPr>
          <w:p w:rsidR="00236214" w:rsidRPr="00236214" w:rsidRDefault="00236214" w:rsidP="00236214">
            <w:pPr>
              <w:jc w:val="both"/>
            </w:pPr>
            <w:r w:rsidRPr="00236214">
              <w:t>2018</w:t>
            </w:r>
          </w:p>
        </w:tc>
        <w:tc>
          <w:tcPr>
            <w:tcW w:w="5501" w:type="dxa"/>
            <w:shd w:val="clear" w:color="auto" w:fill="auto"/>
          </w:tcPr>
          <w:p w:rsidR="00236214" w:rsidRPr="00236214" w:rsidRDefault="00236214" w:rsidP="00236214">
            <w:pPr>
              <w:jc w:val="both"/>
            </w:pPr>
            <w:r w:rsidRPr="00236214">
              <w:t>Грамота</w:t>
            </w:r>
            <w:proofErr w:type="gramStart"/>
            <w:r w:rsidRPr="00236214">
              <w:t xml:space="preserve"> З</w:t>
            </w:r>
            <w:proofErr w:type="gramEnd"/>
            <w:r w:rsidRPr="00236214">
              <w:t>а высокий профессионализм, проявленный в создании и развитии собственного личного сайта в рамках проекта «</w:t>
            </w:r>
            <w:proofErr w:type="spellStart"/>
            <w:r w:rsidRPr="00236214">
              <w:t>Инфоурок</w:t>
            </w:r>
            <w:proofErr w:type="spellEnd"/>
            <w:r w:rsidRPr="00236214">
              <w:t>»</w:t>
            </w:r>
          </w:p>
        </w:tc>
        <w:tc>
          <w:tcPr>
            <w:tcW w:w="3105" w:type="dxa"/>
            <w:shd w:val="clear" w:color="auto" w:fill="auto"/>
          </w:tcPr>
          <w:p w:rsidR="00236214" w:rsidRPr="00236214" w:rsidRDefault="00236214" w:rsidP="00236214">
            <w:pPr>
              <w:jc w:val="both"/>
            </w:pPr>
            <w:r w:rsidRPr="00236214">
              <w:t xml:space="preserve">Главный редактор </w:t>
            </w:r>
            <w:proofErr w:type="spellStart"/>
            <w:r w:rsidRPr="00236214">
              <w:t>Жабровский</w:t>
            </w:r>
            <w:proofErr w:type="spellEnd"/>
            <w:r w:rsidRPr="00236214">
              <w:t xml:space="preserve"> И.</w:t>
            </w:r>
            <w:proofErr w:type="gramStart"/>
            <w:r w:rsidRPr="00236214">
              <w:t>В</w:t>
            </w:r>
            <w:proofErr w:type="gramEnd"/>
          </w:p>
        </w:tc>
      </w:tr>
      <w:tr w:rsidR="00236214" w:rsidRPr="00236214" w:rsidTr="009F5215">
        <w:tc>
          <w:tcPr>
            <w:tcW w:w="739" w:type="dxa"/>
            <w:shd w:val="clear" w:color="auto" w:fill="auto"/>
          </w:tcPr>
          <w:p w:rsidR="00236214" w:rsidRPr="00236214" w:rsidRDefault="00236214" w:rsidP="00236214">
            <w:pPr>
              <w:jc w:val="both"/>
            </w:pPr>
            <w:r w:rsidRPr="00236214">
              <w:t>2019</w:t>
            </w:r>
          </w:p>
        </w:tc>
        <w:tc>
          <w:tcPr>
            <w:tcW w:w="5501" w:type="dxa"/>
            <w:shd w:val="clear" w:color="auto" w:fill="auto"/>
          </w:tcPr>
          <w:p w:rsidR="00236214" w:rsidRPr="00236214" w:rsidRDefault="00236214" w:rsidP="00236214">
            <w:pPr>
              <w:jc w:val="both"/>
            </w:pPr>
            <w:r w:rsidRPr="00236214">
              <w:t>Благодарственное письмо за оказание спонсорской помощи в проведении конференции «Юный изыскатель» -2019</w:t>
            </w:r>
          </w:p>
        </w:tc>
        <w:tc>
          <w:tcPr>
            <w:tcW w:w="3105" w:type="dxa"/>
            <w:shd w:val="clear" w:color="auto" w:fill="auto"/>
          </w:tcPr>
          <w:p w:rsidR="00236214" w:rsidRPr="00236214" w:rsidRDefault="00236214" w:rsidP="00236214">
            <w:pPr>
              <w:jc w:val="both"/>
            </w:pPr>
            <w:r w:rsidRPr="00236214">
              <w:t>Управление образования и молодежной политики администрации Октябрьского района</w:t>
            </w:r>
          </w:p>
        </w:tc>
      </w:tr>
      <w:tr w:rsidR="00236214" w:rsidRPr="00236214" w:rsidTr="009F5215">
        <w:tc>
          <w:tcPr>
            <w:tcW w:w="739" w:type="dxa"/>
            <w:shd w:val="clear" w:color="auto" w:fill="auto"/>
          </w:tcPr>
          <w:p w:rsidR="00236214" w:rsidRPr="00236214" w:rsidRDefault="00236214" w:rsidP="00236214">
            <w:pPr>
              <w:jc w:val="both"/>
            </w:pPr>
            <w:r w:rsidRPr="00236214">
              <w:t>2018</w:t>
            </w:r>
          </w:p>
        </w:tc>
        <w:tc>
          <w:tcPr>
            <w:tcW w:w="5501" w:type="dxa"/>
            <w:shd w:val="clear" w:color="auto" w:fill="auto"/>
          </w:tcPr>
          <w:p w:rsidR="00236214" w:rsidRPr="00236214" w:rsidRDefault="00236214" w:rsidP="00236214">
            <w:pPr>
              <w:jc w:val="both"/>
            </w:pPr>
            <w:r w:rsidRPr="00236214">
              <w:t>Благодарность за подготовку призера конкурса исследовательских  работ обучающихся «Летопись продолжается»</w:t>
            </w:r>
          </w:p>
        </w:tc>
        <w:tc>
          <w:tcPr>
            <w:tcW w:w="3105" w:type="dxa"/>
            <w:shd w:val="clear" w:color="auto" w:fill="auto"/>
          </w:tcPr>
          <w:p w:rsidR="00236214" w:rsidRPr="00236214" w:rsidRDefault="00236214" w:rsidP="00236214">
            <w:pPr>
              <w:jc w:val="both"/>
            </w:pPr>
            <w:r w:rsidRPr="00236214">
              <w:t>И.о</w:t>
            </w:r>
            <w:proofErr w:type="gramStart"/>
            <w:r w:rsidRPr="00236214">
              <w:t>.д</w:t>
            </w:r>
            <w:proofErr w:type="gramEnd"/>
            <w:r w:rsidRPr="00236214">
              <w:t xml:space="preserve">иректора школы </w:t>
            </w:r>
            <w:proofErr w:type="spellStart"/>
            <w:r w:rsidRPr="00236214">
              <w:t>Ахременко</w:t>
            </w:r>
            <w:proofErr w:type="spellEnd"/>
            <w:r w:rsidRPr="00236214">
              <w:t xml:space="preserve"> Т.А.</w:t>
            </w:r>
          </w:p>
        </w:tc>
      </w:tr>
      <w:tr w:rsidR="00236214" w:rsidRPr="00236214" w:rsidTr="009F5215">
        <w:tc>
          <w:tcPr>
            <w:tcW w:w="739" w:type="dxa"/>
            <w:shd w:val="clear" w:color="auto" w:fill="auto"/>
          </w:tcPr>
          <w:p w:rsidR="00236214" w:rsidRPr="00236214" w:rsidRDefault="00236214" w:rsidP="00236214">
            <w:pPr>
              <w:jc w:val="both"/>
            </w:pPr>
            <w:r w:rsidRPr="00236214">
              <w:t>2018</w:t>
            </w:r>
          </w:p>
        </w:tc>
        <w:tc>
          <w:tcPr>
            <w:tcW w:w="5501" w:type="dxa"/>
            <w:shd w:val="clear" w:color="auto" w:fill="auto"/>
          </w:tcPr>
          <w:p w:rsidR="00236214" w:rsidRPr="00236214" w:rsidRDefault="00236214" w:rsidP="00236214">
            <w:pPr>
              <w:jc w:val="both"/>
            </w:pPr>
            <w:r w:rsidRPr="00236214">
              <w:t>Почетная грамота за многолетний добросовестный труд</w:t>
            </w:r>
          </w:p>
        </w:tc>
        <w:tc>
          <w:tcPr>
            <w:tcW w:w="3105" w:type="dxa"/>
            <w:shd w:val="clear" w:color="auto" w:fill="auto"/>
          </w:tcPr>
          <w:p w:rsidR="00236214" w:rsidRPr="00236214" w:rsidRDefault="00236214" w:rsidP="00236214">
            <w:pPr>
              <w:jc w:val="both"/>
            </w:pPr>
            <w:r w:rsidRPr="00236214">
              <w:t>Начальник управления образования и молодежной политики администрации Октябрьского района Т.Б.Киселева</w:t>
            </w:r>
          </w:p>
        </w:tc>
      </w:tr>
      <w:tr w:rsidR="00236214" w:rsidRPr="00236214" w:rsidTr="009F5215">
        <w:tc>
          <w:tcPr>
            <w:tcW w:w="739" w:type="dxa"/>
            <w:shd w:val="clear" w:color="auto" w:fill="auto"/>
          </w:tcPr>
          <w:p w:rsidR="00236214" w:rsidRPr="00236214" w:rsidRDefault="00236214" w:rsidP="00236214">
            <w:pPr>
              <w:jc w:val="both"/>
            </w:pPr>
            <w:r w:rsidRPr="00236214">
              <w:t>2018г</w:t>
            </w:r>
          </w:p>
        </w:tc>
        <w:tc>
          <w:tcPr>
            <w:tcW w:w="5501" w:type="dxa"/>
            <w:shd w:val="clear" w:color="auto" w:fill="auto"/>
          </w:tcPr>
          <w:p w:rsidR="00236214" w:rsidRPr="00236214" w:rsidRDefault="00236214" w:rsidP="00236214">
            <w:pPr>
              <w:jc w:val="both"/>
            </w:pPr>
            <w:r w:rsidRPr="00236214">
              <w:t>Грамота за использование информационно коммуникационных технологий в работе учителя</w:t>
            </w:r>
          </w:p>
        </w:tc>
        <w:tc>
          <w:tcPr>
            <w:tcW w:w="3105" w:type="dxa"/>
            <w:shd w:val="clear" w:color="auto" w:fill="auto"/>
          </w:tcPr>
          <w:p w:rsidR="00236214" w:rsidRPr="00236214" w:rsidRDefault="00236214" w:rsidP="00236214">
            <w:pPr>
              <w:jc w:val="both"/>
            </w:pPr>
            <w:r w:rsidRPr="00236214">
              <w:t xml:space="preserve">Главный редактор </w:t>
            </w:r>
            <w:proofErr w:type="spellStart"/>
            <w:r w:rsidRPr="00236214">
              <w:t>Жабровский</w:t>
            </w:r>
            <w:proofErr w:type="spellEnd"/>
            <w:r w:rsidRPr="00236214">
              <w:t xml:space="preserve"> И.</w:t>
            </w:r>
            <w:proofErr w:type="gramStart"/>
            <w:r w:rsidRPr="00236214">
              <w:t>В</w:t>
            </w:r>
            <w:proofErr w:type="gramEnd"/>
          </w:p>
        </w:tc>
      </w:tr>
      <w:tr w:rsidR="00236214" w:rsidRPr="00236214" w:rsidTr="009F5215">
        <w:tc>
          <w:tcPr>
            <w:tcW w:w="739" w:type="dxa"/>
            <w:shd w:val="clear" w:color="auto" w:fill="auto"/>
          </w:tcPr>
          <w:p w:rsidR="00236214" w:rsidRPr="00236214" w:rsidRDefault="00236214" w:rsidP="00236214">
            <w:pPr>
              <w:jc w:val="both"/>
            </w:pPr>
            <w:r w:rsidRPr="00236214">
              <w:t>2018</w:t>
            </w:r>
          </w:p>
        </w:tc>
        <w:tc>
          <w:tcPr>
            <w:tcW w:w="5501" w:type="dxa"/>
            <w:shd w:val="clear" w:color="auto" w:fill="auto"/>
          </w:tcPr>
          <w:p w:rsidR="00236214" w:rsidRPr="00236214" w:rsidRDefault="00236214" w:rsidP="00236214">
            <w:pPr>
              <w:jc w:val="both"/>
            </w:pPr>
            <w:r w:rsidRPr="00236214">
              <w:t>Грамота за повышение качества обучения совместно с проектом «</w:t>
            </w:r>
            <w:proofErr w:type="spellStart"/>
            <w:r w:rsidRPr="00236214">
              <w:t>Инфоурок</w:t>
            </w:r>
            <w:proofErr w:type="spellEnd"/>
            <w:r w:rsidRPr="00236214">
              <w:t>»</w:t>
            </w:r>
          </w:p>
        </w:tc>
        <w:tc>
          <w:tcPr>
            <w:tcW w:w="3105" w:type="dxa"/>
            <w:shd w:val="clear" w:color="auto" w:fill="auto"/>
          </w:tcPr>
          <w:p w:rsidR="00236214" w:rsidRPr="00236214" w:rsidRDefault="00236214" w:rsidP="00236214">
            <w:pPr>
              <w:jc w:val="both"/>
            </w:pPr>
            <w:r w:rsidRPr="00236214">
              <w:t xml:space="preserve">Главный редактор </w:t>
            </w:r>
            <w:proofErr w:type="spellStart"/>
            <w:r w:rsidRPr="00236214">
              <w:t>Жабровский</w:t>
            </w:r>
            <w:proofErr w:type="spellEnd"/>
            <w:r w:rsidRPr="00236214">
              <w:t xml:space="preserve"> И.</w:t>
            </w:r>
            <w:proofErr w:type="gramStart"/>
            <w:r w:rsidRPr="00236214">
              <w:t>В</w:t>
            </w:r>
            <w:proofErr w:type="gramEnd"/>
          </w:p>
        </w:tc>
      </w:tr>
      <w:tr w:rsidR="00236214" w:rsidRPr="00236214" w:rsidTr="009F5215">
        <w:tc>
          <w:tcPr>
            <w:tcW w:w="739" w:type="dxa"/>
            <w:shd w:val="clear" w:color="auto" w:fill="auto"/>
          </w:tcPr>
          <w:p w:rsidR="00236214" w:rsidRPr="00236214" w:rsidRDefault="00236214" w:rsidP="00236214">
            <w:pPr>
              <w:jc w:val="both"/>
            </w:pPr>
            <w:r w:rsidRPr="00236214">
              <w:t>2018</w:t>
            </w:r>
          </w:p>
        </w:tc>
        <w:tc>
          <w:tcPr>
            <w:tcW w:w="5501" w:type="dxa"/>
            <w:shd w:val="clear" w:color="auto" w:fill="auto"/>
          </w:tcPr>
          <w:p w:rsidR="00236214" w:rsidRPr="00236214" w:rsidRDefault="00236214" w:rsidP="00236214">
            <w:pPr>
              <w:jc w:val="both"/>
            </w:pPr>
            <w:r w:rsidRPr="00236214">
              <w:t>Благодарность за активное участие и проведение олимпиады Осень - весна в рамках проекта «</w:t>
            </w:r>
            <w:proofErr w:type="spellStart"/>
            <w:r w:rsidRPr="00236214">
              <w:t>Инфоурок</w:t>
            </w:r>
            <w:proofErr w:type="spellEnd"/>
            <w:r w:rsidRPr="00236214">
              <w:t>»</w:t>
            </w:r>
          </w:p>
        </w:tc>
        <w:tc>
          <w:tcPr>
            <w:tcW w:w="3105" w:type="dxa"/>
            <w:shd w:val="clear" w:color="auto" w:fill="auto"/>
          </w:tcPr>
          <w:p w:rsidR="00236214" w:rsidRPr="00236214" w:rsidRDefault="00236214" w:rsidP="00236214">
            <w:pPr>
              <w:jc w:val="both"/>
            </w:pPr>
            <w:r w:rsidRPr="00236214">
              <w:t xml:space="preserve">Главный редактор </w:t>
            </w:r>
            <w:proofErr w:type="spellStart"/>
            <w:r w:rsidRPr="00236214">
              <w:t>Жабровский</w:t>
            </w:r>
            <w:proofErr w:type="spellEnd"/>
            <w:r w:rsidRPr="00236214">
              <w:t xml:space="preserve"> И.В.</w:t>
            </w:r>
          </w:p>
        </w:tc>
      </w:tr>
    </w:tbl>
    <w:p w:rsidR="00236214" w:rsidRPr="00236214" w:rsidRDefault="00236214" w:rsidP="00236214">
      <w:pPr>
        <w:jc w:val="both"/>
        <w:rPr>
          <w:b/>
        </w:rPr>
      </w:pPr>
    </w:p>
    <w:p w:rsidR="00236214" w:rsidRPr="00236214" w:rsidRDefault="00236214" w:rsidP="00236214">
      <w:pPr>
        <w:jc w:val="both"/>
        <w:rPr>
          <w:b/>
        </w:rPr>
      </w:pPr>
    </w:p>
    <w:p w:rsidR="00236214" w:rsidRPr="00236214" w:rsidRDefault="00236214" w:rsidP="00236214">
      <w:pPr>
        <w:jc w:val="both"/>
        <w:rPr>
          <w:b/>
        </w:rPr>
      </w:pPr>
      <w:r w:rsidRPr="00236214">
        <w:rPr>
          <w:b/>
        </w:rPr>
        <w:t>Печатные работы.</w:t>
      </w:r>
    </w:p>
    <w:p w:rsidR="00236214" w:rsidRPr="00236214" w:rsidRDefault="00236214" w:rsidP="00236214">
      <w:pPr>
        <w:pStyle w:val="af5"/>
        <w:numPr>
          <w:ilvl w:val="0"/>
          <w:numId w:val="28"/>
        </w:numPr>
        <w:spacing w:after="0" w:line="240" w:lineRule="auto"/>
        <w:jc w:val="both"/>
        <w:rPr>
          <w:rFonts w:ascii="Times New Roman" w:hAnsi="Times New Roman"/>
          <w:b/>
          <w:sz w:val="24"/>
          <w:szCs w:val="24"/>
        </w:rPr>
      </w:pPr>
      <w:r w:rsidRPr="00236214">
        <w:rPr>
          <w:rFonts w:ascii="Times New Roman" w:hAnsi="Times New Roman"/>
          <w:b/>
          <w:sz w:val="24"/>
          <w:szCs w:val="24"/>
        </w:rPr>
        <w:t>Пример исследовательского проекта младшего школьника</w:t>
      </w:r>
    </w:p>
    <w:p w:rsidR="00236214" w:rsidRPr="00236214" w:rsidRDefault="00236214" w:rsidP="00236214">
      <w:pPr>
        <w:pStyle w:val="af5"/>
        <w:numPr>
          <w:ilvl w:val="0"/>
          <w:numId w:val="28"/>
        </w:numPr>
        <w:spacing w:after="0" w:line="240" w:lineRule="auto"/>
        <w:jc w:val="both"/>
        <w:rPr>
          <w:rFonts w:ascii="Times New Roman" w:hAnsi="Times New Roman"/>
          <w:b/>
          <w:sz w:val="24"/>
          <w:szCs w:val="24"/>
        </w:rPr>
      </w:pPr>
      <w:r w:rsidRPr="00236214">
        <w:rPr>
          <w:rFonts w:ascii="Times New Roman" w:hAnsi="Times New Roman"/>
          <w:b/>
          <w:sz w:val="24"/>
          <w:szCs w:val="24"/>
        </w:rPr>
        <w:t>Пример творческого проекта младшего школьника</w:t>
      </w:r>
    </w:p>
    <w:p w:rsidR="00236214" w:rsidRPr="00236214" w:rsidRDefault="00236214" w:rsidP="00236214">
      <w:pPr>
        <w:jc w:val="both"/>
        <w:rPr>
          <w:b/>
        </w:rPr>
      </w:pPr>
    </w:p>
    <w:p w:rsidR="00236214" w:rsidRPr="00236214" w:rsidRDefault="00236214" w:rsidP="00236214">
      <w:pPr>
        <w:jc w:val="both"/>
        <w:rPr>
          <w:b/>
        </w:rPr>
      </w:pPr>
      <w:r w:rsidRPr="00236214">
        <w:rPr>
          <w:b/>
        </w:rPr>
        <w:t xml:space="preserve">Принимала участие в </w:t>
      </w:r>
      <w:proofErr w:type="spellStart"/>
      <w:r w:rsidRPr="00236214">
        <w:rPr>
          <w:b/>
        </w:rPr>
        <w:t>вебинарах</w:t>
      </w:r>
      <w:proofErr w:type="spellEnd"/>
      <w:r w:rsidRPr="00236214">
        <w:rPr>
          <w:b/>
        </w:rPr>
        <w:t>.</w:t>
      </w:r>
    </w:p>
    <w:p w:rsidR="00236214" w:rsidRPr="00236214" w:rsidRDefault="00236214" w:rsidP="00236214">
      <w:pPr>
        <w:pStyle w:val="af5"/>
        <w:numPr>
          <w:ilvl w:val="0"/>
          <w:numId w:val="29"/>
        </w:numPr>
        <w:spacing w:after="0" w:line="240" w:lineRule="auto"/>
        <w:jc w:val="both"/>
        <w:rPr>
          <w:rFonts w:ascii="Times New Roman" w:hAnsi="Times New Roman"/>
          <w:b/>
          <w:sz w:val="24"/>
          <w:szCs w:val="24"/>
        </w:rPr>
      </w:pPr>
      <w:r w:rsidRPr="00236214">
        <w:rPr>
          <w:rFonts w:ascii="Times New Roman" w:hAnsi="Times New Roman"/>
          <w:sz w:val="24"/>
          <w:szCs w:val="24"/>
        </w:rPr>
        <w:lastRenderedPageBreak/>
        <w:t>Актуальные проблемы психологической поддержки детей и подростков с учетом концепции развития психологической службы в системе образования в Российской Федерации на период до 2025 года»</w:t>
      </w:r>
    </w:p>
    <w:p w:rsidR="00236214" w:rsidRPr="00236214" w:rsidRDefault="00236214" w:rsidP="00236214">
      <w:pPr>
        <w:pStyle w:val="af5"/>
        <w:numPr>
          <w:ilvl w:val="0"/>
          <w:numId w:val="29"/>
        </w:numPr>
        <w:spacing w:after="0" w:line="240" w:lineRule="auto"/>
        <w:jc w:val="both"/>
        <w:rPr>
          <w:rFonts w:ascii="Times New Roman" w:hAnsi="Times New Roman"/>
          <w:b/>
          <w:sz w:val="24"/>
          <w:szCs w:val="24"/>
        </w:rPr>
      </w:pPr>
      <w:r w:rsidRPr="00236214">
        <w:rPr>
          <w:rFonts w:ascii="Times New Roman" w:hAnsi="Times New Roman"/>
          <w:b/>
          <w:sz w:val="24"/>
          <w:szCs w:val="24"/>
        </w:rPr>
        <w:t>Автономное учреждение дополнительного профессионального образования Ханты-Мансийского автономного округа – Югры «Институт развития образования» «Развитие региональной системы оценки качества образования»</w:t>
      </w:r>
    </w:p>
    <w:p w:rsidR="00236214" w:rsidRPr="00236214" w:rsidRDefault="00236214" w:rsidP="00236214">
      <w:pPr>
        <w:pStyle w:val="af5"/>
        <w:numPr>
          <w:ilvl w:val="0"/>
          <w:numId w:val="29"/>
        </w:numPr>
        <w:spacing w:after="0" w:line="240" w:lineRule="auto"/>
        <w:jc w:val="both"/>
        <w:rPr>
          <w:rFonts w:ascii="Times New Roman" w:hAnsi="Times New Roman"/>
          <w:b/>
          <w:sz w:val="24"/>
          <w:szCs w:val="24"/>
        </w:rPr>
      </w:pPr>
      <w:r w:rsidRPr="00236214">
        <w:rPr>
          <w:rFonts w:ascii="Times New Roman" w:hAnsi="Times New Roman"/>
          <w:b/>
          <w:sz w:val="24"/>
          <w:szCs w:val="24"/>
        </w:rPr>
        <w:t>«Решение нестандартных задач по физике».</w:t>
      </w:r>
    </w:p>
    <w:p w:rsidR="00236214" w:rsidRPr="00236214" w:rsidRDefault="00236214" w:rsidP="00236214">
      <w:pPr>
        <w:jc w:val="both"/>
        <w:rPr>
          <w:b/>
        </w:rPr>
      </w:pPr>
    </w:p>
    <w:p w:rsidR="00236214" w:rsidRPr="00236214" w:rsidRDefault="00236214" w:rsidP="00236214">
      <w:pPr>
        <w:jc w:val="both"/>
      </w:pPr>
      <w:r w:rsidRPr="00236214">
        <w:rPr>
          <w:b/>
        </w:rPr>
        <w:t>Прошла тестирование педагога по теме:</w:t>
      </w:r>
      <w:r w:rsidRPr="00236214">
        <w:t xml:space="preserve"> «Основы профессионального развития педагога» - диплом 1 степени.</w:t>
      </w:r>
    </w:p>
    <w:p w:rsidR="00236214" w:rsidRPr="00236214" w:rsidRDefault="00236214" w:rsidP="00236214">
      <w:pPr>
        <w:jc w:val="both"/>
        <w:rPr>
          <w:b/>
        </w:rPr>
      </w:pPr>
      <w:r w:rsidRPr="00236214">
        <w:t>Прошла курсы профессиональной переподготовки по курсу «Учитель музыки»</w:t>
      </w:r>
    </w:p>
    <w:p w:rsidR="00236214" w:rsidRPr="00236214" w:rsidRDefault="00236214" w:rsidP="00236214">
      <w:pPr>
        <w:jc w:val="both"/>
        <w:outlineLvl w:val="0"/>
      </w:pPr>
      <w:r w:rsidRPr="00236214">
        <w:t xml:space="preserve">2018г. – участник муниципального конкурса «Учитель года – 2018»; </w:t>
      </w:r>
    </w:p>
    <w:p w:rsidR="00236214" w:rsidRPr="00236214" w:rsidRDefault="00236214" w:rsidP="00236214">
      <w:pPr>
        <w:jc w:val="both"/>
        <w:outlineLvl w:val="0"/>
      </w:pPr>
      <w:r w:rsidRPr="00236214">
        <w:t xml:space="preserve">2018 г.- участник Всероссийского конкурса педагогического мастерства «Современный учитель 2018» </w:t>
      </w:r>
    </w:p>
    <w:p w:rsidR="00236214" w:rsidRPr="00236214" w:rsidRDefault="00236214" w:rsidP="00236214">
      <w:pPr>
        <w:jc w:val="both"/>
        <w:rPr>
          <w:b/>
        </w:rPr>
      </w:pPr>
    </w:p>
    <w:p w:rsidR="00236214" w:rsidRPr="00236214" w:rsidRDefault="00236214" w:rsidP="00236214">
      <w:pPr>
        <w:jc w:val="both"/>
        <w:rPr>
          <w:b/>
        </w:rPr>
      </w:pPr>
      <w:r w:rsidRPr="00236214">
        <w:rPr>
          <w:b/>
        </w:rPr>
        <w:t>Участие обучающихся в конкурсах и олимпиадах:</w:t>
      </w:r>
    </w:p>
    <w:p w:rsidR="00236214" w:rsidRPr="00236214" w:rsidRDefault="00236214" w:rsidP="00236214">
      <w:pPr>
        <w:jc w:val="both"/>
        <w:rPr>
          <w:b/>
        </w:rPr>
      </w:pPr>
    </w:p>
    <w:p w:rsidR="00236214" w:rsidRPr="00236214" w:rsidRDefault="00236214" w:rsidP="00236214">
      <w:pPr>
        <w:spacing w:line="276" w:lineRule="auto"/>
        <w:jc w:val="both"/>
        <w:rPr>
          <w:rFonts w:eastAsia="Calibri"/>
        </w:rPr>
      </w:pPr>
      <w:r w:rsidRPr="00236214">
        <w:rPr>
          <w:rFonts w:eastAsia="Calibri"/>
        </w:rPr>
        <w:t>Активно сотрудничаю  с сетевой площадкой ИНФОУРОК, где я размещаю необходимые  материалы  и создаю сетевые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502"/>
        <w:gridCol w:w="3104"/>
      </w:tblGrid>
      <w:tr w:rsidR="00236214" w:rsidRPr="00236214" w:rsidTr="009F5215">
        <w:tc>
          <w:tcPr>
            <w:tcW w:w="795" w:type="dxa"/>
            <w:vMerge w:val="restart"/>
            <w:shd w:val="clear" w:color="auto" w:fill="auto"/>
          </w:tcPr>
          <w:p w:rsidR="00236214" w:rsidRPr="00236214" w:rsidRDefault="00236214" w:rsidP="00236214">
            <w:pPr>
              <w:jc w:val="both"/>
              <w:rPr>
                <w:rFonts w:eastAsia="Calibri"/>
              </w:rPr>
            </w:pPr>
            <w:r w:rsidRPr="00236214">
              <w:rPr>
                <w:rFonts w:eastAsia="Calibri"/>
              </w:rPr>
              <w:t xml:space="preserve">2018г </w:t>
            </w:r>
          </w:p>
        </w:tc>
        <w:tc>
          <w:tcPr>
            <w:tcW w:w="5502" w:type="dxa"/>
            <w:shd w:val="clear" w:color="auto" w:fill="auto"/>
          </w:tcPr>
          <w:p w:rsidR="00236214" w:rsidRPr="00236214" w:rsidRDefault="00236214" w:rsidP="00236214">
            <w:pPr>
              <w:jc w:val="both"/>
              <w:rPr>
                <w:rFonts w:eastAsia="Calibri"/>
              </w:rPr>
            </w:pPr>
            <w:proofErr w:type="spellStart"/>
            <w:r w:rsidRPr="00236214">
              <w:rPr>
                <w:rFonts w:eastAsia="Calibri"/>
              </w:rPr>
              <w:t>Внутришкольная</w:t>
            </w:r>
            <w:proofErr w:type="spellEnd"/>
            <w:r w:rsidRPr="00236214">
              <w:rPr>
                <w:rFonts w:eastAsia="Calibri"/>
              </w:rPr>
              <w:t xml:space="preserve"> Олимпиада по математике -1 чел</w:t>
            </w:r>
          </w:p>
        </w:tc>
        <w:tc>
          <w:tcPr>
            <w:tcW w:w="3104" w:type="dxa"/>
            <w:shd w:val="clear" w:color="auto" w:fill="auto"/>
          </w:tcPr>
          <w:p w:rsidR="00236214" w:rsidRPr="00236214" w:rsidRDefault="00236214" w:rsidP="00236214">
            <w:pPr>
              <w:jc w:val="both"/>
              <w:rPr>
                <w:rFonts w:eastAsia="Calibri"/>
              </w:rPr>
            </w:pPr>
            <w:r w:rsidRPr="00236214">
              <w:rPr>
                <w:rFonts w:eastAsia="Calibri"/>
              </w:rPr>
              <w:t>Сертификат участника</w:t>
            </w:r>
          </w:p>
        </w:tc>
      </w:tr>
      <w:tr w:rsidR="00236214" w:rsidRPr="00236214" w:rsidTr="009F5215">
        <w:tc>
          <w:tcPr>
            <w:tcW w:w="795" w:type="dxa"/>
            <w:vMerge/>
            <w:shd w:val="clear" w:color="auto" w:fill="auto"/>
          </w:tcPr>
          <w:p w:rsidR="00236214" w:rsidRPr="00236214" w:rsidRDefault="00236214" w:rsidP="00236214">
            <w:pPr>
              <w:jc w:val="both"/>
              <w:rPr>
                <w:rFonts w:eastAsia="Calibri"/>
              </w:rPr>
            </w:pPr>
          </w:p>
        </w:tc>
        <w:tc>
          <w:tcPr>
            <w:tcW w:w="5502" w:type="dxa"/>
            <w:shd w:val="clear" w:color="auto" w:fill="auto"/>
          </w:tcPr>
          <w:p w:rsidR="00236214" w:rsidRPr="00236214" w:rsidRDefault="00236214" w:rsidP="00236214">
            <w:pPr>
              <w:jc w:val="both"/>
              <w:rPr>
                <w:rFonts w:eastAsia="Calibri"/>
              </w:rPr>
            </w:pPr>
            <w:proofErr w:type="spellStart"/>
            <w:r w:rsidRPr="00236214">
              <w:rPr>
                <w:rFonts w:eastAsia="Calibri"/>
              </w:rPr>
              <w:t>Внутришкольная</w:t>
            </w:r>
            <w:proofErr w:type="spellEnd"/>
            <w:r w:rsidRPr="00236214">
              <w:rPr>
                <w:rFonts w:eastAsia="Calibri"/>
              </w:rPr>
              <w:t xml:space="preserve"> олимпиада по физике -1 чел</w:t>
            </w:r>
          </w:p>
        </w:tc>
        <w:tc>
          <w:tcPr>
            <w:tcW w:w="3104" w:type="dxa"/>
            <w:shd w:val="clear" w:color="auto" w:fill="auto"/>
          </w:tcPr>
          <w:p w:rsidR="00236214" w:rsidRPr="00236214" w:rsidRDefault="00236214" w:rsidP="00236214">
            <w:pPr>
              <w:jc w:val="both"/>
              <w:rPr>
                <w:rFonts w:eastAsia="Calibri"/>
                <w:b/>
              </w:rPr>
            </w:pPr>
            <w:r w:rsidRPr="00236214">
              <w:rPr>
                <w:rFonts w:eastAsia="Calibri"/>
                <w:b/>
              </w:rPr>
              <w:t>Штрек Антон – 2 место</w:t>
            </w:r>
          </w:p>
        </w:tc>
      </w:tr>
      <w:tr w:rsidR="00236214" w:rsidRPr="00236214" w:rsidTr="009F5215">
        <w:tc>
          <w:tcPr>
            <w:tcW w:w="795" w:type="dxa"/>
            <w:vMerge/>
            <w:shd w:val="clear" w:color="auto" w:fill="auto"/>
          </w:tcPr>
          <w:p w:rsidR="00236214" w:rsidRPr="00236214" w:rsidRDefault="00236214" w:rsidP="00236214">
            <w:pPr>
              <w:jc w:val="both"/>
              <w:rPr>
                <w:rFonts w:eastAsia="Calibri"/>
              </w:rPr>
            </w:pPr>
          </w:p>
        </w:tc>
        <w:tc>
          <w:tcPr>
            <w:tcW w:w="5502" w:type="dxa"/>
            <w:shd w:val="clear" w:color="auto" w:fill="auto"/>
          </w:tcPr>
          <w:p w:rsidR="00236214" w:rsidRPr="00236214" w:rsidRDefault="00236214" w:rsidP="00236214">
            <w:pPr>
              <w:jc w:val="both"/>
              <w:rPr>
                <w:rFonts w:eastAsia="Calibri"/>
              </w:rPr>
            </w:pPr>
            <w:r w:rsidRPr="00236214">
              <w:rPr>
                <w:rFonts w:eastAsia="Calibri"/>
              </w:rPr>
              <w:t>Участие класса в Олимпиадах и конкурсах предметных недель:</w:t>
            </w:r>
          </w:p>
          <w:p w:rsidR="00236214" w:rsidRPr="00236214" w:rsidRDefault="00236214" w:rsidP="00236214">
            <w:pPr>
              <w:jc w:val="both"/>
              <w:rPr>
                <w:rFonts w:eastAsia="Calibri"/>
              </w:rPr>
            </w:pPr>
            <w:r w:rsidRPr="00236214">
              <w:rPr>
                <w:rFonts w:eastAsia="Calibri"/>
              </w:rPr>
              <w:t>- Конкурс «</w:t>
            </w:r>
            <w:proofErr w:type="gramStart"/>
            <w:r w:rsidRPr="00236214">
              <w:rPr>
                <w:rFonts w:eastAsia="Calibri"/>
              </w:rPr>
              <w:t>Буквоед</w:t>
            </w:r>
            <w:proofErr w:type="gramEnd"/>
            <w:r w:rsidRPr="00236214">
              <w:rPr>
                <w:rFonts w:eastAsia="Calibri"/>
              </w:rPr>
              <w:t>»</w:t>
            </w:r>
          </w:p>
          <w:p w:rsidR="00236214" w:rsidRPr="00236214" w:rsidRDefault="00236214" w:rsidP="00236214">
            <w:pPr>
              <w:jc w:val="both"/>
              <w:rPr>
                <w:rFonts w:eastAsia="Calibri"/>
              </w:rPr>
            </w:pPr>
            <w:r w:rsidRPr="00236214">
              <w:rPr>
                <w:rFonts w:eastAsia="Calibri"/>
              </w:rPr>
              <w:t>- Английский кроссворд</w:t>
            </w:r>
          </w:p>
        </w:tc>
        <w:tc>
          <w:tcPr>
            <w:tcW w:w="3104" w:type="dxa"/>
            <w:shd w:val="clear" w:color="auto" w:fill="auto"/>
          </w:tcPr>
          <w:p w:rsidR="00236214" w:rsidRPr="00236214" w:rsidRDefault="00236214" w:rsidP="00236214">
            <w:pPr>
              <w:jc w:val="both"/>
              <w:rPr>
                <w:rFonts w:eastAsia="Calibri"/>
              </w:rPr>
            </w:pPr>
          </w:p>
          <w:p w:rsidR="00236214" w:rsidRPr="00236214" w:rsidRDefault="00236214" w:rsidP="00236214">
            <w:pPr>
              <w:jc w:val="both"/>
              <w:rPr>
                <w:rFonts w:eastAsia="Calibri"/>
              </w:rPr>
            </w:pPr>
          </w:p>
          <w:p w:rsidR="00236214" w:rsidRPr="00236214" w:rsidRDefault="00236214" w:rsidP="00236214">
            <w:pPr>
              <w:jc w:val="both"/>
              <w:rPr>
                <w:rFonts w:eastAsia="Calibri"/>
              </w:rPr>
            </w:pPr>
            <w:r w:rsidRPr="00236214">
              <w:rPr>
                <w:rFonts w:eastAsia="Calibri"/>
              </w:rPr>
              <w:t>1 место</w:t>
            </w:r>
          </w:p>
          <w:p w:rsidR="00236214" w:rsidRPr="00236214" w:rsidRDefault="00236214" w:rsidP="00236214">
            <w:pPr>
              <w:jc w:val="both"/>
              <w:rPr>
                <w:rFonts w:eastAsia="Calibri"/>
              </w:rPr>
            </w:pPr>
            <w:r w:rsidRPr="00236214">
              <w:rPr>
                <w:rFonts w:eastAsia="Calibri"/>
              </w:rPr>
              <w:t>1 место</w:t>
            </w:r>
          </w:p>
        </w:tc>
      </w:tr>
      <w:tr w:rsidR="00236214" w:rsidRPr="00236214" w:rsidTr="009F5215">
        <w:tc>
          <w:tcPr>
            <w:tcW w:w="795" w:type="dxa"/>
            <w:vMerge/>
            <w:shd w:val="clear" w:color="auto" w:fill="auto"/>
          </w:tcPr>
          <w:p w:rsidR="00236214" w:rsidRPr="00236214" w:rsidRDefault="00236214" w:rsidP="00236214">
            <w:pPr>
              <w:jc w:val="both"/>
              <w:rPr>
                <w:rFonts w:eastAsia="Calibri"/>
              </w:rPr>
            </w:pPr>
          </w:p>
        </w:tc>
        <w:tc>
          <w:tcPr>
            <w:tcW w:w="5502" w:type="dxa"/>
            <w:shd w:val="clear" w:color="auto" w:fill="auto"/>
          </w:tcPr>
          <w:p w:rsidR="00236214" w:rsidRPr="00236214" w:rsidRDefault="00236214" w:rsidP="00236214">
            <w:pPr>
              <w:jc w:val="both"/>
              <w:rPr>
                <w:rFonts w:eastAsia="Calibri"/>
              </w:rPr>
            </w:pPr>
            <w:r w:rsidRPr="00236214">
              <w:rPr>
                <w:rFonts w:eastAsia="Calibri"/>
              </w:rPr>
              <w:t xml:space="preserve">«Подарок маме» Конкурс работ сельского поселения </w:t>
            </w:r>
            <w:proofErr w:type="spellStart"/>
            <w:r w:rsidRPr="00236214">
              <w:rPr>
                <w:rFonts w:eastAsia="Calibri"/>
              </w:rPr>
              <w:t>Перегребное</w:t>
            </w:r>
            <w:proofErr w:type="spellEnd"/>
          </w:p>
        </w:tc>
        <w:tc>
          <w:tcPr>
            <w:tcW w:w="3104" w:type="dxa"/>
            <w:shd w:val="clear" w:color="auto" w:fill="auto"/>
          </w:tcPr>
          <w:p w:rsidR="00236214" w:rsidRPr="00236214" w:rsidRDefault="00236214" w:rsidP="00236214">
            <w:pPr>
              <w:jc w:val="both"/>
              <w:rPr>
                <w:rFonts w:eastAsia="Calibri"/>
                <w:b/>
              </w:rPr>
            </w:pPr>
            <w:r w:rsidRPr="00236214">
              <w:rPr>
                <w:rFonts w:eastAsia="Calibri"/>
                <w:b/>
              </w:rPr>
              <w:t>1 место – Грошева Дарья</w:t>
            </w:r>
          </w:p>
          <w:p w:rsidR="00236214" w:rsidRPr="00236214" w:rsidRDefault="00236214" w:rsidP="00236214">
            <w:pPr>
              <w:jc w:val="both"/>
              <w:rPr>
                <w:rFonts w:eastAsia="Calibri"/>
                <w:b/>
              </w:rPr>
            </w:pPr>
            <w:r w:rsidRPr="00236214">
              <w:rPr>
                <w:rFonts w:eastAsia="Calibri"/>
                <w:b/>
              </w:rPr>
              <w:t xml:space="preserve">2 место – </w:t>
            </w:r>
            <w:proofErr w:type="spellStart"/>
            <w:r w:rsidRPr="00236214">
              <w:rPr>
                <w:rFonts w:eastAsia="Calibri"/>
                <w:b/>
              </w:rPr>
              <w:t>Рахматулина</w:t>
            </w:r>
            <w:proofErr w:type="spellEnd"/>
            <w:r w:rsidRPr="00236214">
              <w:rPr>
                <w:rFonts w:eastAsia="Calibri"/>
                <w:b/>
              </w:rPr>
              <w:t xml:space="preserve"> Юлия</w:t>
            </w:r>
          </w:p>
        </w:tc>
      </w:tr>
      <w:tr w:rsidR="00236214" w:rsidRPr="00236214" w:rsidTr="009F5215">
        <w:tc>
          <w:tcPr>
            <w:tcW w:w="795" w:type="dxa"/>
            <w:vMerge/>
            <w:shd w:val="clear" w:color="auto" w:fill="auto"/>
          </w:tcPr>
          <w:p w:rsidR="00236214" w:rsidRPr="00236214" w:rsidRDefault="00236214" w:rsidP="00236214">
            <w:pPr>
              <w:jc w:val="both"/>
              <w:rPr>
                <w:rFonts w:eastAsia="Calibri"/>
              </w:rPr>
            </w:pPr>
          </w:p>
        </w:tc>
        <w:tc>
          <w:tcPr>
            <w:tcW w:w="5502" w:type="dxa"/>
            <w:shd w:val="clear" w:color="auto" w:fill="auto"/>
          </w:tcPr>
          <w:p w:rsidR="00236214" w:rsidRPr="00236214" w:rsidRDefault="00236214" w:rsidP="00236214">
            <w:pPr>
              <w:jc w:val="both"/>
              <w:rPr>
                <w:rFonts w:eastAsia="Calibri"/>
              </w:rPr>
            </w:pPr>
            <w:r w:rsidRPr="00236214">
              <w:rPr>
                <w:rFonts w:eastAsia="Calibri"/>
              </w:rPr>
              <w:t>Конкурс исследовательских работ «Летопись продолжается»</w:t>
            </w:r>
          </w:p>
        </w:tc>
        <w:tc>
          <w:tcPr>
            <w:tcW w:w="3104" w:type="dxa"/>
            <w:shd w:val="clear" w:color="auto" w:fill="auto"/>
          </w:tcPr>
          <w:p w:rsidR="00236214" w:rsidRPr="00236214" w:rsidRDefault="00236214" w:rsidP="00236214">
            <w:pPr>
              <w:jc w:val="both"/>
              <w:rPr>
                <w:rFonts w:eastAsia="Calibri"/>
                <w:b/>
              </w:rPr>
            </w:pPr>
            <w:r w:rsidRPr="00236214">
              <w:rPr>
                <w:rFonts w:eastAsia="Calibri"/>
                <w:b/>
              </w:rPr>
              <w:t xml:space="preserve">2 место Лунева </w:t>
            </w:r>
            <w:proofErr w:type="spellStart"/>
            <w:r w:rsidRPr="00236214">
              <w:rPr>
                <w:rFonts w:eastAsia="Calibri"/>
                <w:b/>
              </w:rPr>
              <w:t>Ульяна</w:t>
            </w:r>
            <w:proofErr w:type="spellEnd"/>
          </w:p>
        </w:tc>
      </w:tr>
      <w:tr w:rsidR="00236214" w:rsidRPr="00236214" w:rsidTr="009F5215">
        <w:tc>
          <w:tcPr>
            <w:tcW w:w="795" w:type="dxa"/>
            <w:vMerge w:val="restart"/>
            <w:shd w:val="clear" w:color="auto" w:fill="auto"/>
          </w:tcPr>
          <w:p w:rsidR="00236214" w:rsidRPr="00236214" w:rsidRDefault="00236214" w:rsidP="00236214">
            <w:pPr>
              <w:jc w:val="both"/>
              <w:rPr>
                <w:rFonts w:eastAsia="Calibri"/>
              </w:rPr>
            </w:pPr>
            <w:r w:rsidRPr="00236214">
              <w:rPr>
                <w:rFonts w:eastAsia="Calibri"/>
              </w:rPr>
              <w:t>2019г</w:t>
            </w:r>
          </w:p>
        </w:tc>
        <w:tc>
          <w:tcPr>
            <w:tcW w:w="5502" w:type="dxa"/>
            <w:shd w:val="clear" w:color="auto" w:fill="auto"/>
          </w:tcPr>
          <w:p w:rsidR="00236214" w:rsidRPr="00236214" w:rsidRDefault="00236214" w:rsidP="00236214">
            <w:pPr>
              <w:jc w:val="both"/>
              <w:rPr>
                <w:rFonts w:eastAsia="Calibri"/>
              </w:rPr>
            </w:pPr>
            <w:r w:rsidRPr="00236214">
              <w:rPr>
                <w:rFonts w:eastAsia="Calibri"/>
              </w:rPr>
              <w:t>Районные соревнования «Школа выживания» командный зачет</w:t>
            </w:r>
          </w:p>
        </w:tc>
        <w:tc>
          <w:tcPr>
            <w:tcW w:w="3104" w:type="dxa"/>
            <w:shd w:val="clear" w:color="auto" w:fill="auto"/>
          </w:tcPr>
          <w:p w:rsidR="00236214" w:rsidRPr="00236214" w:rsidRDefault="00236214" w:rsidP="00236214">
            <w:pPr>
              <w:jc w:val="both"/>
              <w:rPr>
                <w:rFonts w:eastAsia="Calibri"/>
                <w:b/>
              </w:rPr>
            </w:pPr>
            <w:r w:rsidRPr="00236214">
              <w:rPr>
                <w:rFonts w:eastAsia="Calibri"/>
                <w:b/>
              </w:rPr>
              <w:t>2 место</w:t>
            </w:r>
          </w:p>
        </w:tc>
      </w:tr>
      <w:tr w:rsidR="00236214" w:rsidRPr="00236214" w:rsidTr="009F5215">
        <w:tc>
          <w:tcPr>
            <w:tcW w:w="795" w:type="dxa"/>
            <w:vMerge/>
            <w:shd w:val="clear" w:color="auto" w:fill="auto"/>
          </w:tcPr>
          <w:p w:rsidR="00236214" w:rsidRPr="00236214" w:rsidRDefault="00236214" w:rsidP="00236214">
            <w:pPr>
              <w:jc w:val="both"/>
              <w:rPr>
                <w:rFonts w:eastAsia="Calibri"/>
              </w:rPr>
            </w:pPr>
          </w:p>
        </w:tc>
        <w:tc>
          <w:tcPr>
            <w:tcW w:w="5502" w:type="dxa"/>
            <w:shd w:val="clear" w:color="auto" w:fill="auto"/>
          </w:tcPr>
          <w:p w:rsidR="00236214" w:rsidRPr="00236214" w:rsidRDefault="00236214" w:rsidP="00236214">
            <w:pPr>
              <w:jc w:val="both"/>
              <w:rPr>
                <w:rFonts w:eastAsia="Calibri"/>
              </w:rPr>
            </w:pPr>
            <w:r w:rsidRPr="00236214">
              <w:rPr>
                <w:rFonts w:eastAsia="Calibri"/>
              </w:rPr>
              <w:t>Районная исследовательская конференция «Юный изыскатель» - участника</w:t>
            </w:r>
          </w:p>
        </w:tc>
        <w:tc>
          <w:tcPr>
            <w:tcW w:w="3104" w:type="dxa"/>
            <w:shd w:val="clear" w:color="auto" w:fill="auto"/>
          </w:tcPr>
          <w:p w:rsidR="00236214" w:rsidRPr="00236214" w:rsidRDefault="00236214" w:rsidP="00236214">
            <w:pPr>
              <w:jc w:val="both"/>
              <w:rPr>
                <w:rFonts w:eastAsia="Calibri"/>
              </w:rPr>
            </w:pPr>
            <w:r w:rsidRPr="00236214">
              <w:rPr>
                <w:rFonts w:eastAsia="Calibri"/>
              </w:rPr>
              <w:t xml:space="preserve">Квашнин </w:t>
            </w:r>
            <w:proofErr w:type="gramStart"/>
            <w:r w:rsidRPr="00236214">
              <w:rPr>
                <w:rFonts w:eastAsia="Calibri"/>
              </w:rPr>
              <w:t>Р</w:t>
            </w:r>
            <w:proofErr w:type="gramEnd"/>
            <w:r w:rsidRPr="00236214">
              <w:rPr>
                <w:rFonts w:eastAsia="Calibri"/>
              </w:rPr>
              <w:t xml:space="preserve"> – сертификат участника.</w:t>
            </w:r>
          </w:p>
          <w:p w:rsidR="00236214" w:rsidRPr="00236214" w:rsidRDefault="00236214" w:rsidP="00236214">
            <w:pPr>
              <w:jc w:val="both"/>
              <w:rPr>
                <w:rFonts w:eastAsia="Calibri"/>
                <w:b/>
              </w:rPr>
            </w:pPr>
            <w:r w:rsidRPr="00236214">
              <w:rPr>
                <w:rFonts w:eastAsia="Calibri"/>
                <w:b/>
              </w:rPr>
              <w:t>Донец Варвара – 3 место</w:t>
            </w:r>
          </w:p>
        </w:tc>
      </w:tr>
      <w:tr w:rsidR="00236214" w:rsidRPr="00236214" w:rsidTr="009F5215">
        <w:tc>
          <w:tcPr>
            <w:tcW w:w="795" w:type="dxa"/>
            <w:shd w:val="clear" w:color="auto" w:fill="auto"/>
          </w:tcPr>
          <w:p w:rsidR="00236214" w:rsidRPr="00236214" w:rsidRDefault="00236214" w:rsidP="00236214">
            <w:pPr>
              <w:jc w:val="both"/>
              <w:rPr>
                <w:rFonts w:eastAsia="Calibri"/>
              </w:rPr>
            </w:pPr>
            <w:r w:rsidRPr="00236214">
              <w:rPr>
                <w:rFonts w:eastAsia="Calibri"/>
              </w:rPr>
              <w:t>2018г</w:t>
            </w:r>
          </w:p>
        </w:tc>
        <w:tc>
          <w:tcPr>
            <w:tcW w:w="5502" w:type="dxa"/>
            <w:shd w:val="clear" w:color="auto" w:fill="auto"/>
          </w:tcPr>
          <w:p w:rsidR="00236214" w:rsidRPr="00236214" w:rsidRDefault="00236214" w:rsidP="00236214">
            <w:pPr>
              <w:jc w:val="both"/>
              <w:rPr>
                <w:rFonts w:eastAsia="Calibri"/>
              </w:rPr>
            </w:pPr>
            <w:r w:rsidRPr="00236214">
              <w:rPr>
                <w:rFonts w:eastAsia="Calibri"/>
              </w:rPr>
              <w:t>Первый региональный конкурс для детей «</w:t>
            </w:r>
            <w:proofErr w:type="gramStart"/>
            <w:r w:rsidRPr="00236214">
              <w:rPr>
                <w:rFonts w:eastAsia="Calibri"/>
              </w:rPr>
              <w:t>Моя</w:t>
            </w:r>
            <w:proofErr w:type="gramEnd"/>
            <w:r w:rsidRPr="00236214">
              <w:rPr>
                <w:rFonts w:eastAsia="Calibri"/>
              </w:rPr>
              <w:t xml:space="preserve"> </w:t>
            </w:r>
            <w:proofErr w:type="spellStart"/>
            <w:r w:rsidRPr="00236214">
              <w:rPr>
                <w:rFonts w:eastAsia="Calibri"/>
              </w:rPr>
              <w:t>Югра</w:t>
            </w:r>
            <w:proofErr w:type="spellEnd"/>
            <w:r w:rsidRPr="00236214">
              <w:rPr>
                <w:rFonts w:eastAsia="Calibri"/>
              </w:rPr>
              <w:t>»</w:t>
            </w:r>
          </w:p>
        </w:tc>
        <w:tc>
          <w:tcPr>
            <w:tcW w:w="3104" w:type="dxa"/>
            <w:shd w:val="clear" w:color="auto" w:fill="auto"/>
          </w:tcPr>
          <w:p w:rsidR="00236214" w:rsidRPr="00236214" w:rsidRDefault="00236214" w:rsidP="00236214">
            <w:pPr>
              <w:jc w:val="both"/>
              <w:rPr>
                <w:rFonts w:eastAsia="Calibri"/>
                <w:b/>
              </w:rPr>
            </w:pPr>
            <w:proofErr w:type="spellStart"/>
            <w:r w:rsidRPr="00236214">
              <w:rPr>
                <w:rFonts w:eastAsia="Calibri"/>
                <w:b/>
              </w:rPr>
              <w:t>Шиманский</w:t>
            </w:r>
            <w:proofErr w:type="spellEnd"/>
            <w:r w:rsidRPr="00236214">
              <w:rPr>
                <w:rFonts w:eastAsia="Calibri"/>
                <w:b/>
              </w:rPr>
              <w:t xml:space="preserve"> Артем – 1 место</w:t>
            </w:r>
          </w:p>
        </w:tc>
      </w:tr>
      <w:tr w:rsidR="00236214" w:rsidRPr="00236214" w:rsidTr="009F5215">
        <w:tc>
          <w:tcPr>
            <w:tcW w:w="795" w:type="dxa"/>
            <w:shd w:val="clear" w:color="auto" w:fill="auto"/>
          </w:tcPr>
          <w:p w:rsidR="00236214" w:rsidRPr="00236214" w:rsidRDefault="00236214" w:rsidP="00236214">
            <w:pPr>
              <w:jc w:val="both"/>
              <w:rPr>
                <w:rFonts w:eastAsia="Calibri"/>
              </w:rPr>
            </w:pPr>
            <w:r w:rsidRPr="00236214">
              <w:rPr>
                <w:rFonts w:eastAsia="Calibri"/>
              </w:rPr>
              <w:t>2018г</w:t>
            </w:r>
          </w:p>
        </w:tc>
        <w:tc>
          <w:tcPr>
            <w:tcW w:w="5502" w:type="dxa"/>
            <w:shd w:val="clear" w:color="auto" w:fill="auto"/>
          </w:tcPr>
          <w:p w:rsidR="00236214" w:rsidRPr="00236214" w:rsidRDefault="00236214" w:rsidP="00236214">
            <w:pPr>
              <w:jc w:val="both"/>
              <w:rPr>
                <w:rFonts w:eastAsia="Calibri"/>
              </w:rPr>
            </w:pPr>
            <w:r w:rsidRPr="00236214">
              <w:rPr>
                <w:rFonts w:eastAsia="Calibri"/>
              </w:rPr>
              <w:t>Интернет олимпиада по физике - 1 ученик</w:t>
            </w:r>
          </w:p>
        </w:tc>
        <w:tc>
          <w:tcPr>
            <w:tcW w:w="3104" w:type="dxa"/>
            <w:shd w:val="clear" w:color="auto" w:fill="auto"/>
          </w:tcPr>
          <w:p w:rsidR="00236214" w:rsidRPr="00236214" w:rsidRDefault="00236214" w:rsidP="00236214">
            <w:pPr>
              <w:jc w:val="both"/>
              <w:rPr>
                <w:rFonts w:eastAsia="Calibri"/>
              </w:rPr>
            </w:pPr>
            <w:r w:rsidRPr="00236214">
              <w:rPr>
                <w:rFonts w:eastAsia="Calibri"/>
              </w:rPr>
              <w:t>Сертификат участника</w:t>
            </w:r>
          </w:p>
        </w:tc>
      </w:tr>
    </w:tbl>
    <w:p w:rsidR="00236214" w:rsidRPr="00236214" w:rsidRDefault="00236214" w:rsidP="00236214">
      <w:pPr>
        <w:jc w:val="both"/>
        <w:rPr>
          <w:b/>
        </w:rPr>
      </w:pPr>
    </w:p>
    <w:p w:rsidR="00236214" w:rsidRPr="00236214" w:rsidRDefault="00236214" w:rsidP="00236214">
      <w:pPr>
        <w:jc w:val="both"/>
        <w:rPr>
          <w:rFonts w:eastAsia="Calibri"/>
          <w:b/>
        </w:rPr>
      </w:pPr>
      <w:r>
        <w:rPr>
          <w:b/>
        </w:rPr>
        <w:t xml:space="preserve"> </w:t>
      </w:r>
      <w:r w:rsidRPr="00236214">
        <w:rPr>
          <w:rFonts w:eastAsia="Calibri"/>
          <w:b/>
        </w:rPr>
        <w:t xml:space="preserve">Отчет по теме самообразования </w:t>
      </w:r>
    </w:p>
    <w:p w:rsidR="00236214" w:rsidRPr="00236214" w:rsidRDefault="00236214" w:rsidP="00236214">
      <w:pPr>
        <w:contextualSpacing/>
        <w:jc w:val="both"/>
        <w:rPr>
          <w:rFonts w:eastAsia="Calibri"/>
          <w:b/>
        </w:rPr>
      </w:pPr>
      <w:proofErr w:type="spellStart"/>
      <w:r w:rsidRPr="00236214">
        <w:rPr>
          <w:rFonts w:eastAsia="Calibri"/>
          <w:b/>
        </w:rPr>
        <w:t>Полукарова</w:t>
      </w:r>
      <w:proofErr w:type="spellEnd"/>
      <w:r w:rsidRPr="00236214">
        <w:rPr>
          <w:rFonts w:eastAsia="Calibri"/>
          <w:b/>
        </w:rPr>
        <w:t xml:space="preserve"> Н.В., учитель химии, биологии, географии</w:t>
      </w:r>
    </w:p>
    <w:p w:rsidR="00236214" w:rsidRPr="00236214" w:rsidRDefault="00236214" w:rsidP="00236214">
      <w:pPr>
        <w:ind w:firstLine="708"/>
        <w:contextualSpacing/>
        <w:jc w:val="both"/>
        <w:rPr>
          <w:rFonts w:eastAsia="Calibri"/>
          <w:b/>
          <w:color w:val="FF0000"/>
        </w:rPr>
      </w:pPr>
      <w:r w:rsidRPr="00236214">
        <w:rPr>
          <w:rFonts w:eastAsia="Calibri"/>
        </w:rPr>
        <w:t xml:space="preserve">В целях развития </w:t>
      </w:r>
      <w:proofErr w:type="spellStart"/>
      <w:r w:rsidRPr="00236214">
        <w:rPr>
          <w:rFonts w:eastAsia="Calibri"/>
        </w:rPr>
        <w:t>метапредметных</w:t>
      </w:r>
      <w:proofErr w:type="spellEnd"/>
      <w:r w:rsidRPr="00236214">
        <w:rPr>
          <w:rFonts w:eastAsia="Calibri"/>
        </w:rPr>
        <w:t xml:space="preserve"> навыков у учащихся, я выбрала тему самообразования «Исследовательская деятельность обучающихся в урочное и внеурочное время, как основа формирования </w:t>
      </w:r>
      <w:proofErr w:type="spellStart"/>
      <w:r w:rsidRPr="00236214">
        <w:rPr>
          <w:rFonts w:eastAsia="Calibri"/>
        </w:rPr>
        <w:t>метапредметных</w:t>
      </w:r>
      <w:proofErr w:type="spellEnd"/>
      <w:r w:rsidRPr="00236214">
        <w:rPr>
          <w:rFonts w:eastAsia="Calibri"/>
        </w:rPr>
        <w:t xml:space="preserve"> результатов». Для работы по теме я использую следующие</w:t>
      </w:r>
      <w:r w:rsidRPr="00236214">
        <w:rPr>
          <w:rFonts w:eastAsia="Calibri"/>
          <w:bCs/>
        </w:rPr>
        <w:t xml:space="preserve"> виды самообразования:</w:t>
      </w:r>
      <w:r w:rsidRPr="00236214">
        <w:rPr>
          <w:rFonts w:eastAsia="Calibri"/>
          <w:b/>
          <w:bCs/>
        </w:rPr>
        <w:t xml:space="preserve"> </w:t>
      </w:r>
      <w:r w:rsidRPr="00236214">
        <w:rPr>
          <w:rFonts w:eastAsia="Calibri"/>
        </w:rPr>
        <w:t>повышение квалификации (</w:t>
      </w:r>
      <w:proofErr w:type="spellStart"/>
      <w:r w:rsidRPr="00236214">
        <w:rPr>
          <w:rFonts w:eastAsia="Calibri"/>
        </w:rPr>
        <w:t>очно</w:t>
      </w:r>
      <w:proofErr w:type="spellEnd"/>
      <w:r w:rsidRPr="00236214">
        <w:rPr>
          <w:rFonts w:eastAsia="Calibri"/>
        </w:rPr>
        <w:t xml:space="preserve"> и дистанционно); работа в методических объединениях, в творческих группах, участие в семинарах, посещение занятий коллег; изучение методических рекомендаций, периодических изданий,  методической, публицистической и художественной </w:t>
      </w:r>
      <w:r w:rsidRPr="00236214">
        <w:rPr>
          <w:rFonts w:eastAsia="Calibri"/>
        </w:rPr>
        <w:lastRenderedPageBreak/>
        <w:t xml:space="preserve">литературы; формирование </w:t>
      </w:r>
      <w:proofErr w:type="spellStart"/>
      <w:r w:rsidRPr="00236214">
        <w:rPr>
          <w:rFonts w:eastAsia="Calibri"/>
        </w:rPr>
        <w:t>портфолио</w:t>
      </w:r>
      <w:proofErr w:type="spellEnd"/>
      <w:r w:rsidRPr="00236214">
        <w:rPr>
          <w:rFonts w:eastAsia="Calibri"/>
        </w:rPr>
        <w:t xml:space="preserve"> (участите в конкурсах, мастер-классах, сетевых сообществах и т.д.). Результатом моего самообразования стала организация и проведение с 2011 года на базе МКОУ «</w:t>
      </w:r>
      <w:proofErr w:type="spellStart"/>
      <w:r w:rsidRPr="00236214">
        <w:rPr>
          <w:rFonts w:eastAsia="Calibri"/>
        </w:rPr>
        <w:t>Чемашинская</w:t>
      </w:r>
      <w:proofErr w:type="spellEnd"/>
      <w:r w:rsidRPr="00236214">
        <w:rPr>
          <w:rFonts w:eastAsia="Calibri"/>
        </w:rPr>
        <w:t xml:space="preserve"> СОШ» районной конференции обучающихся младших классов «Юный изыскатель», выпуск сборников работ участников конференции, повышение качества знаний </w:t>
      </w:r>
      <w:proofErr w:type="gramStart"/>
      <w:r w:rsidRPr="00236214">
        <w:rPr>
          <w:rFonts w:eastAsia="Calibri"/>
        </w:rPr>
        <w:t>у</w:t>
      </w:r>
      <w:proofErr w:type="gramEnd"/>
      <w:r w:rsidRPr="00236214">
        <w:rPr>
          <w:rFonts w:eastAsia="Calibri"/>
        </w:rPr>
        <w:t xml:space="preserve"> обучающихся. </w:t>
      </w:r>
    </w:p>
    <w:p w:rsidR="00236214" w:rsidRPr="00236214" w:rsidRDefault="00236214" w:rsidP="00236214">
      <w:pPr>
        <w:ind w:firstLine="708"/>
        <w:jc w:val="both"/>
        <w:rPr>
          <w:rFonts w:eastAsia="Calibri"/>
        </w:rPr>
      </w:pPr>
      <w:r w:rsidRPr="00236214">
        <w:rPr>
          <w:rFonts w:eastAsia="Calibri"/>
        </w:rPr>
        <w:t xml:space="preserve">Работа по теме самообразования, пройденные курсы  соответствуют поставленным целям и задачам, и реализуются в соответствии со стратегическими ориентирами развития образования в регионе, а именно внедрения современных образовательных технологий, обеспечивающих освоение обучающимися исследовательских компетентностей и формированием </w:t>
      </w:r>
      <w:proofErr w:type="spellStart"/>
      <w:r w:rsidRPr="00236214">
        <w:rPr>
          <w:rFonts w:eastAsia="Calibri"/>
        </w:rPr>
        <w:t>метапредметных</w:t>
      </w:r>
      <w:proofErr w:type="spellEnd"/>
      <w:r w:rsidRPr="00236214">
        <w:rPr>
          <w:rFonts w:eastAsia="Calibri"/>
        </w:rPr>
        <w:t xml:space="preserve"> результатов.</w:t>
      </w:r>
    </w:p>
    <w:p w:rsidR="00236214" w:rsidRPr="00236214" w:rsidRDefault="00236214" w:rsidP="00236214">
      <w:pPr>
        <w:shd w:val="clear" w:color="auto" w:fill="FFFFFF"/>
        <w:ind w:right="11" w:firstLine="708"/>
        <w:jc w:val="both"/>
        <w:rPr>
          <w:rFonts w:eastAsia="Calibri"/>
          <w:color w:val="00B0F0"/>
        </w:rPr>
      </w:pPr>
      <w:r w:rsidRPr="00236214">
        <w:rPr>
          <w:rFonts w:eastAsia="Calibri"/>
          <w:bCs/>
        </w:rPr>
        <w:t xml:space="preserve">Основной целью моей профессиональной деятельности является  создание условий для </w:t>
      </w:r>
      <w:r w:rsidRPr="00236214">
        <w:rPr>
          <w:rFonts w:eastAsia="Calibri"/>
        </w:rPr>
        <w:t xml:space="preserve">исследовательской деятельности обучающихся в урочное и внеурочное время, как основы формирования </w:t>
      </w:r>
      <w:proofErr w:type="spellStart"/>
      <w:r w:rsidRPr="00236214">
        <w:rPr>
          <w:rFonts w:eastAsia="Calibri"/>
        </w:rPr>
        <w:t>метапредметных</w:t>
      </w:r>
      <w:proofErr w:type="spellEnd"/>
      <w:r w:rsidRPr="00236214">
        <w:rPr>
          <w:rFonts w:eastAsia="Calibri"/>
        </w:rPr>
        <w:t xml:space="preserve"> результатов, что соответствует ФГОС ООО. </w:t>
      </w:r>
    </w:p>
    <w:p w:rsidR="00236214" w:rsidRPr="00236214" w:rsidRDefault="00236214" w:rsidP="00236214">
      <w:pPr>
        <w:ind w:firstLine="708"/>
        <w:jc w:val="both"/>
        <w:rPr>
          <w:rFonts w:eastAsia="Calibri"/>
        </w:rPr>
      </w:pPr>
      <w:proofErr w:type="gramStart"/>
      <w:r w:rsidRPr="00236214">
        <w:rPr>
          <w:rFonts w:eastAsia="Calibri"/>
        </w:rPr>
        <w:t>Целями моей профессиональной деятельности, связанными с эффективностью работы образовательной организации является с</w:t>
      </w:r>
      <w:r w:rsidRPr="00236214">
        <w:rPr>
          <w:rFonts w:eastAsia="Calibri"/>
          <w:bCs/>
        </w:rPr>
        <w:t xml:space="preserve">оздание комфортной обстановки, благоприятных условий для успешного развития индивидуальности каждого ученика с учетом имеющегося жизненного опыта и обеспечение преемственности на всех ступенях школьного образования через вовлечение в исследовательскую деятельность, через привлечение к участию в творческих конкурсах </w:t>
      </w:r>
      <w:r w:rsidRPr="00236214">
        <w:rPr>
          <w:rFonts w:eastAsia="Calibri"/>
        </w:rPr>
        <w:t xml:space="preserve"> и конференциях, занятиям в кружках дополнительного образования.</w:t>
      </w:r>
      <w:proofErr w:type="gramEnd"/>
    </w:p>
    <w:p w:rsidR="00236214" w:rsidRPr="00236214" w:rsidRDefault="00236214" w:rsidP="00236214">
      <w:pPr>
        <w:tabs>
          <w:tab w:val="left" w:pos="851"/>
        </w:tabs>
        <w:jc w:val="both"/>
        <w:rPr>
          <w:rFonts w:eastAsia="Calibri"/>
          <w:color w:val="FF0000"/>
        </w:rPr>
      </w:pPr>
      <w:r w:rsidRPr="00236214">
        <w:rPr>
          <w:rFonts w:eastAsia="Calibri"/>
        </w:rPr>
        <w:tab/>
        <w:t xml:space="preserve">Моё участие в проектировании и реализации педагогических инициатив, связанных с эффективностью работы школы заключается в оказании помощи педагогам в организации исследовательской деятельности обучающихся в урочное и внеурочное время, в оформлении исследовательских работ и творческих проектов. </w:t>
      </w:r>
    </w:p>
    <w:p w:rsidR="00236214" w:rsidRPr="00236214" w:rsidRDefault="00236214" w:rsidP="00236214">
      <w:pPr>
        <w:tabs>
          <w:tab w:val="left" w:pos="851"/>
        </w:tabs>
        <w:jc w:val="both"/>
        <w:rPr>
          <w:rFonts w:eastAsia="Calibri"/>
          <w:spacing w:val="-3"/>
        </w:rPr>
      </w:pPr>
      <w:r w:rsidRPr="00236214">
        <w:rPr>
          <w:rFonts w:eastAsia="Calibri"/>
          <w:spacing w:val="-3"/>
        </w:rPr>
        <w:tab/>
        <w:t>Для эффективной работы МКОУ «</w:t>
      </w:r>
      <w:proofErr w:type="spellStart"/>
      <w:r w:rsidRPr="00236214">
        <w:rPr>
          <w:rFonts w:eastAsia="Calibri"/>
          <w:spacing w:val="-3"/>
        </w:rPr>
        <w:t>Чемашинская</w:t>
      </w:r>
      <w:proofErr w:type="spellEnd"/>
      <w:r w:rsidRPr="00236214">
        <w:rPr>
          <w:rFonts w:eastAsia="Calibri"/>
          <w:spacing w:val="-3"/>
        </w:rPr>
        <w:t xml:space="preserve"> СОШ» р</w:t>
      </w:r>
      <w:r w:rsidRPr="00236214">
        <w:rPr>
          <w:rFonts w:eastAsia="Calibri"/>
        </w:rPr>
        <w:t xml:space="preserve">азработала положение об исследовательской конференции обучающихся младших классов «Юный изыскатель». Разработала рабочие программы по химии для 8 – 11 классов (УМК О.С. Габриелян), по биологии для 6 – 9 классов (УМК  Н.И.Сонин, В.Б.Захаров, С.Г.Мамонтов), для 10 - 11 классов (УМК </w:t>
      </w:r>
      <w:proofErr w:type="spellStart"/>
      <w:r w:rsidRPr="00236214">
        <w:rPr>
          <w:rFonts w:eastAsia="Calibri"/>
        </w:rPr>
        <w:t>В.И.Сивоглазов</w:t>
      </w:r>
      <w:proofErr w:type="spellEnd"/>
      <w:r w:rsidRPr="00236214">
        <w:rPr>
          <w:rFonts w:eastAsia="Calibri"/>
        </w:rPr>
        <w:t xml:space="preserve">, И.Б.Агафонова, Е.Т.Захарова), элективные курсы по биологии «Здоровое питание». Для реализации ФГОС НОО </w:t>
      </w:r>
      <w:proofErr w:type="gramStart"/>
      <w:r w:rsidRPr="00236214">
        <w:rPr>
          <w:rFonts w:eastAsia="Calibri"/>
        </w:rPr>
        <w:t>и ООО</w:t>
      </w:r>
      <w:proofErr w:type="gramEnd"/>
      <w:r w:rsidRPr="00236214">
        <w:rPr>
          <w:rFonts w:eastAsia="Calibri"/>
        </w:rPr>
        <w:t xml:space="preserve"> разработала программы кружков по внеурочной деятельности «Мир растений», «Фенологические наблюдения…».  Для эффективного использования данных программ имеются электронные пособия по всем классам, наглядные пособия, лабораторное оборудование, а также интернет-ресурсы. </w:t>
      </w:r>
    </w:p>
    <w:p w:rsidR="00236214" w:rsidRPr="00236214" w:rsidRDefault="00236214" w:rsidP="00236214">
      <w:pPr>
        <w:ind w:firstLine="567"/>
        <w:jc w:val="both"/>
        <w:rPr>
          <w:rFonts w:eastAsia="Calibri"/>
        </w:rPr>
      </w:pPr>
      <w:r w:rsidRPr="00236214">
        <w:rPr>
          <w:rFonts w:eastAsia="Calibri"/>
        </w:rPr>
        <w:t xml:space="preserve">Оценочную деятельность веду в соответствии с ФГОС НОО, ООП школы в частности ее разделов «Планируемые результаты», «Система оценки достижения планируемых результатов освоения ООП школы», положения о системе оценок, формах и порядке промежуточной аттестации обучающихся. Так же использую современные оценочные средства: </w:t>
      </w:r>
      <w:proofErr w:type="spellStart"/>
      <w:r w:rsidRPr="00236214">
        <w:rPr>
          <w:rFonts w:eastAsia="Calibri"/>
        </w:rPr>
        <w:t>портфолио</w:t>
      </w:r>
      <w:proofErr w:type="spellEnd"/>
      <w:r w:rsidRPr="00236214">
        <w:rPr>
          <w:rFonts w:eastAsia="Calibri"/>
        </w:rPr>
        <w:t xml:space="preserve">, различные виды тестирования: </w:t>
      </w:r>
      <w:proofErr w:type="spellStart"/>
      <w:r w:rsidRPr="00236214">
        <w:rPr>
          <w:rFonts w:eastAsia="Calibri"/>
        </w:rPr>
        <w:t>бально-рейтинговую</w:t>
      </w:r>
      <w:proofErr w:type="spellEnd"/>
      <w:r w:rsidRPr="00236214">
        <w:rPr>
          <w:rFonts w:eastAsia="Calibri"/>
        </w:rPr>
        <w:t xml:space="preserve"> оценку по химии, программированный контроль, электронный журнал.</w:t>
      </w:r>
    </w:p>
    <w:p w:rsidR="00236214" w:rsidRPr="00236214" w:rsidRDefault="00236214" w:rsidP="00236214">
      <w:pPr>
        <w:tabs>
          <w:tab w:val="left" w:pos="567"/>
          <w:tab w:val="left" w:pos="851"/>
          <w:tab w:val="left" w:pos="7803"/>
        </w:tabs>
        <w:jc w:val="both"/>
        <w:rPr>
          <w:rFonts w:eastAsia="Calibri"/>
          <w:spacing w:val="-3"/>
        </w:rPr>
      </w:pPr>
      <w:r w:rsidRPr="00236214">
        <w:rPr>
          <w:rFonts w:eastAsia="Calibri"/>
        </w:rPr>
        <w:tab/>
        <w:t xml:space="preserve">При построении образовательного процесса использую  образовательные технологии </w:t>
      </w:r>
      <w:proofErr w:type="spellStart"/>
      <w:r w:rsidRPr="00236214">
        <w:rPr>
          <w:rFonts w:eastAsia="Calibri"/>
        </w:rPr>
        <w:t>деятельностного</w:t>
      </w:r>
      <w:proofErr w:type="spellEnd"/>
      <w:r w:rsidRPr="00236214">
        <w:rPr>
          <w:rFonts w:eastAsia="Calibri"/>
        </w:rPr>
        <w:t xml:space="preserve"> типа, которые помогают учитывать возрастные и индивидуальные особенностей</w:t>
      </w:r>
      <w:r w:rsidRPr="00236214">
        <w:rPr>
          <w:rFonts w:eastAsia="Calibri"/>
          <w:spacing w:val="-3"/>
        </w:rPr>
        <w:t xml:space="preserve"> обучающихся, сделать урок интересным. Применяю личностно-ориентированное обучение, технологии РКМ, метод проектов, проблемный диалог, оценивание, ИКТ технологии, стараюсь больше на уроках проводить исследовательских практических и лабораторных работ. </w:t>
      </w:r>
    </w:p>
    <w:p w:rsidR="00236214" w:rsidRPr="00236214" w:rsidRDefault="00236214" w:rsidP="00236214">
      <w:pPr>
        <w:ind w:firstLine="708"/>
        <w:jc w:val="both"/>
        <w:rPr>
          <w:rFonts w:eastAsia="Calibri"/>
        </w:rPr>
      </w:pPr>
      <w:r w:rsidRPr="00236214">
        <w:rPr>
          <w:rFonts w:eastAsia="Calibri"/>
        </w:rPr>
        <w:t xml:space="preserve">В рамках районной  конференции «Юный изыскатель» организуются районные семинары для учителей – руководителей исследовательских работ на тему </w:t>
      </w:r>
      <w:r w:rsidRPr="00236214">
        <w:rPr>
          <w:color w:val="000000"/>
          <w:kern w:val="28"/>
        </w:rPr>
        <w:t xml:space="preserve">«Формирование исследовательских компетенций ребёнка с учётом преемственности требований к результатам освоения ООП дошкольного, начального и основного общего </w:t>
      </w:r>
      <w:r w:rsidRPr="00236214">
        <w:rPr>
          <w:color w:val="000000"/>
          <w:kern w:val="28"/>
        </w:rPr>
        <w:lastRenderedPageBreak/>
        <w:t>образования»</w:t>
      </w:r>
      <w:r w:rsidRPr="00236214">
        <w:rPr>
          <w:rFonts w:eastAsia="Calibri"/>
        </w:rPr>
        <w:t xml:space="preserve">. В этом году, как и в прошлом, конференция проводилась с использованием дистанционных технологий (программы </w:t>
      </w:r>
      <w:proofErr w:type="spellStart"/>
      <w:r w:rsidRPr="00236214">
        <w:rPr>
          <w:rFonts w:eastAsia="Calibri"/>
          <w:lang w:val="en-US"/>
        </w:rPr>
        <w:t>Scype</w:t>
      </w:r>
      <w:proofErr w:type="spellEnd"/>
      <w:r w:rsidRPr="00236214">
        <w:rPr>
          <w:rFonts w:eastAsia="Calibri"/>
        </w:rPr>
        <w:t>).</w:t>
      </w:r>
    </w:p>
    <w:p w:rsidR="00236214" w:rsidRPr="00236214" w:rsidRDefault="00236214" w:rsidP="00236214">
      <w:pPr>
        <w:pStyle w:val="af"/>
        <w:spacing w:after="0"/>
        <w:ind w:firstLine="708"/>
        <w:jc w:val="both"/>
        <w:rPr>
          <w:b/>
          <w:bCs/>
          <w:iCs/>
        </w:rPr>
      </w:pPr>
      <w:r w:rsidRPr="00236214">
        <w:rPr>
          <w:rFonts w:eastAsia="Calibri"/>
        </w:rPr>
        <w:t xml:space="preserve">Опыт своей работы по методической теме буду </w:t>
      </w:r>
      <w:proofErr w:type="spellStart"/>
      <w:r w:rsidRPr="00236214">
        <w:rPr>
          <w:rFonts w:eastAsia="Calibri"/>
        </w:rPr>
        <w:t>диссеминировать</w:t>
      </w:r>
      <w:proofErr w:type="spellEnd"/>
      <w:r w:rsidRPr="00236214">
        <w:rPr>
          <w:rFonts w:eastAsia="Calibri"/>
        </w:rPr>
        <w:t xml:space="preserve"> в рамках  </w:t>
      </w:r>
      <w:r w:rsidRPr="00236214">
        <w:rPr>
          <w:lang w:val="en-US"/>
        </w:rPr>
        <w:t>XVIII</w:t>
      </w:r>
      <w:r w:rsidRPr="00236214">
        <w:t xml:space="preserve"> районного Слета школьных лесничеств Октябрьского района «Сохраним цветущий мир Октябрьского района» в</w:t>
      </w:r>
      <w:r w:rsidRPr="00236214">
        <w:rPr>
          <w:iCs/>
        </w:rPr>
        <w:t xml:space="preserve"> рамках </w:t>
      </w:r>
      <w:proofErr w:type="gramStart"/>
      <w:r w:rsidRPr="00236214">
        <w:rPr>
          <w:iCs/>
        </w:rPr>
        <w:t>Х</w:t>
      </w:r>
      <w:proofErr w:type="gramEnd"/>
      <w:r w:rsidRPr="00236214">
        <w:rPr>
          <w:iCs/>
          <w:lang w:val="en-US"/>
        </w:rPr>
        <w:t>IX</w:t>
      </w:r>
      <w:r w:rsidRPr="00236214">
        <w:rPr>
          <w:iCs/>
        </w:rPr>
        <w:t xml:space="preserve"> Международной экологической акции «Спасти и сохранить».</w:t>
      </w:r>
    </w:p>
    <w:p w:rsidR="00236214" w:rsidRPr="00236214" w:rsidRDefault="00236214" w:rsidP="00236214">
      <w:pPr>
        <w:ind w:firstLine="708"/>
        <w:jc w:val="both"/>
        <w:rPr>
          <w:rFonts w:eastAsia="Calibri"/>
          <w:color w:val="FF0000"/>
        </w:rPr>
      </w:pPr>
      <w:proofErr w:type="gramStart"/>
      <w:r w:rsidRPr="00236214">
        <w:rPr>
          <w:rFonts w:eastAsia="Calibri"/>
        </w:rPr>
        <w:t>Проанализировав свою  деятельность в 2018-2019 учебном году, я сделала вывод, что выбранная мною методическая тема</w:t>
      </w:r>
      <w:r w:rsidRPr="00236214">
        <w:rPr>
          <w:rFonts w:eastAsia="Calibri"/>
          <w:b/>
        </w:rPr>
        <w:t xml:space="preserve"> </w:t>
      </w:r>
      <w:r w:rsidRPr="00236214">
        <w:rPr>
          <w:rFonts w:eastAsia="Calibri"/>
        </w:rPr>
        <w:t>является актуальной</w:t>
      </w:r>
      <w:r w:rsidRPr="00236214">
        <w:rPr>
          <w:rFonts w:eastAsia="Calibri"/>
          <w:b/>
        </w:rPr>
        <w:t xml:space="preserve"> </w:t>
      </w:r>
      <w:r w:rsidRPr="00236214">
        <w:rPr>
          <w:rFonts w:eastAsia="Calibri"/>
        </w:rPr>
        <w:t xml:space="preserve">и соответствует стратегии развития образовательной организации и системы образования автономного округа, способствует эффективности работы образовательной организации, Управления образования и молодежной политики Октябрьского района, повышает их имидж, помогает школьникам самоопределиться и адаптироваться к современным условиям жизни, занять активную жизненную позицию. </w:t>
      </w:r>
      <w:proofErr w:type="gramEnd"/>
    </w:p>
    <w:p w:rsidR="00236214" w:rsidRPr="00236214" w:rsidRDefault="00236214" w:rsidP="00236214">
      <w:pPr>
        <w:ind w:firstLine="567"/>
        <w:jc w:val="both"/>
        <w:rPr>
          <w:rFonts w:eastAsia="Calibri"/>
        </w:rPr>
      </w:pPr>
      <w:r w:rsidRPr="00236214">
        <w:rPr>
          <w:rFonts w:eastAsia="Calibri"/>
        </w:rPr>
        <w:t xml:space="preserve">Планирую продолжить работу по данной теме, так как, развивая исследовательские компетентности у обучающихся, развиваются коммуникативные, организаторские, познавательные компетентности, формируется активная гражданская позиция, что соответствует ФГОС НОО </w:t>
      </w:r>
      <w:proofErr w:type="gramStart"/>
      <w:r w:rsidRPr="00236214">
        <w:rPr>
          <w:rFonts w:eastAsia="Calibri"/>
        </w:rPr>
        <w:t>и ООО</w:t>
      </w:r>
      <w:proofErr w:type="gramEnd"/>
      <w:r w:rsidRPr="00236214">
        <w:rPr>
          <w:rFonts w:eastAsia="Calibri"/>
        </w:rPr>
        <w:t>.</w:t>
      </w:r>
    </w:p>
    <w:p w:rsidR="00236214" w:rsidRPr="00236214" w:rsidRDefault="00236214" w:rsidP="00236214">
      <w:pPr>
        <w:jc w:val="both"/>
        <w:rPr>
          <w:color w:val="000000"/>
          <w:kern w:val="28"/>
        </w:rPr>
      </w:pPr>
    </w:p>
    <w:p w:rsidR="00236214" w:rsidRPr="00236214" w:rsidRDefault="00236214" w:rsidP="00236214">
      <w:pPr>
        <w:jc w:val="both"/>
      </w:pPr>
    </w:p>
    <w:p w:rsidR="00FB7837" w:rsidRPr="00236214" w:rsidRDefault="001070F5" w:rsidP="00236214">
      <w:pPr>
        <w:jc w:val="both"/>
      </w:pPr>
    </w:p>
    <w:sectPr w:rsidR="00FB7837" w:rsidRPr="00236214" w:rsidSect="007E73C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F5" w:rsidRDefault="001070F5" w:rsidP="00236214">
      <w:r>
        <w:separator/>
      </w:r>
    </w:p>
  </w:endnote>
  <w:endnote w:type="continuationSeparator" w:id="0">
    <w:p w:rsidR="001070F5" w:rsidRDefault="001070F5" w:rsidP="00236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8581"/>
      <w:docPartObj>
        <w:docPartGallery w:val="Общ"/>
        <w:docPartUnique/>
      </w:docPartObj>
    </w:sdtPr>
    <w:sdtContent>
      <w:p w:rsidR="00236214" w:rsidRDefault="00236214">
        <w:pPr>
          <w:pStyle w:val="a4"/>
          <w:jc w:val="center"/>
        </w:pPr>
        <w:fldSimple w:instr=" PAGE   \* MERGEFORMAT ">
          <w:r>
            <w:rPr>
              <w:noProof/>
            </w:rPr>
            <w:t>17</w:t>
          </w:r>
        </w:fldSimple>
      </w:p>
    </w:sdtContent>
  </w:sdt>
  <w:p w:rsidR="00236214" w:rsidRDefault="00236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F5" w:rsidRDefault="001070F5" w:rsidP="00236214">
      <w:r>
        <w:separator/>
      </w:r>
    </w:p>
  </w:footnote>
  <w:footnote w:type="continuationSeparator" w:id="0">
    <w:p w:rsidR="001070F5" w:rsidRDefault="001070F5" w:rsidP="00236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23"/>
    <w:multiLevelType w:val="hybridMultilevel"/>
    <w:tmpl w:val="EA00A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7E3B4D"/>
    <w:multiLevelType w:val="hybridMultilevel"/>
    <w:tmpl w:val="10BA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4659C"/>
    <w:multiLevelType w:val="hybridMultilevel"/>
    <w:tmpl w:val="D57231E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E699D"/>
    <w:multiLevelType w:val="hybridMultilevel"/>
    <w:tmpl w:val="F14C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04FAC"/>
    <w:multiLevelType w:val="hybridMultilevel"/>
    <w:tmpl w:val="6A0E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F0EB3"/>
    <w:multiLevelType w:val="hybridMultilevel"/>
    <w:tmpl w:val="468E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94A"/>
    <w:multiLevelType w:val="hybridMultilevel"/>
    <w:tmpl w:val="94E8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B6164"/>
    <w:multiLevelType w:val="hybridMultilevel"/>
    <w:tmpl w:val="B262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710D9"/>
    <w:multiLevelType w:val="hybridMultilevel"/>
    <w:tmpl w:val="48740972"/>
    <w:lvl w:ilvl="0" w:tplc="9558E170">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C51E4"/>
    <w:multiLevelType w:val="hybridMultilevel"/>
    <w:tmpl w:val="99DAC458"/>
    <w:lvl w:ilvl="0" w:tplc="0A3E5434">
      <w:start w:val="1"/>
      <w:numFmt w:val="decimal"/>
      <w:lvlText w:val="%1."/>
      <w:lvlJc w:val="left"/>
      <w:pPr>
        <w:ind w:left="720" w:hanging="360"/>
      </w:pPr>
      <w:rPr>
        <w:b w:val="0"/>
      </w:rPr>
    </w:lvl>
    <w:lvl w:ilvl="1" w:tplc="04190019">
      <w:start w:val="1"/>
      <w:numFmt w:val="decimal"/>
      <w:lvlText w:val="%2."/>
      <w:lvlJc w:val="left"/>
      <w:pPr>
        <w:tabs>
          <w:tab w:val="num" w:pos="4047"/>
        </w:tabs>
        <w:ind w:left="40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872F49"/>
    <w:multiLevelType w:val="hybridMultilevel"/>
    <w:tmpl w:val="90EA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2D3AAB"/>
    <w:multiLevelType w:val="hybridMultilevel"/>
    <w:tmpl w:val="366E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31D12"/>
    <w:multiLevelType w:val="hybridMultilevel"/>
    <w:tmpl w:val="FECEE258"/>
    <w:lvl w:ilvl="0" w:tplc="64D8407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16D68"/>
    <w:multiLevelType w:val="hybridMultilevel"/>
    <w:tmpl w:val="BA2CE23C"/>
    <w:lvl w:ilvl="0" w:tplc="25A81172">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EF719AE"/>
    <w:multiLevelType w:val="hybridMultilevel"/>
    <w:tmpl w:val="E22E8946"/>
    <w:lvl w:ilvl="0" w:tplc="64D840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D31566"/>
    <w:multiLevelType w:val="multilevel"/>
    <w:tmpl w:val="450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C6DB7"/>
    <w:multiLevelType w:val="multilevel"/>
    <w:tmpl w:val="A078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A64B7"/>
    <w:multiLevelType w:val="hybridMultilevel"/>
    <w:tmpl w:val="29E6C20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8">
    <w:nsid w:val="35AF47E2"/>
    <w:multiLevelType w:val="hybridMultilevel"/>
    <w:tmpl w:val="F5623D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365E4"/>
    <w:multiLevelType w:val="hybridMultilevel"/>
    <w:tmpl w:val="972A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24A8B"/>
    <w:multiLevelType w:val="hybridMultilevel"/>
    <w:tmpl w:val="1814FC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5536B5"/>
    <w:multiLevelType w:val="multilevel"/>
    <w:tmpl w:val="EA2A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1B58A8"/>
    <w:multiLevelType w:val="multilevel"/>
    <w:tmpl w:val="FCA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D1B15"/>
    <w:multiLevelType w:val="hybridMultilevel"/>
    <w:tmpl w:val="5FE8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A07508"/>
    <w:multiLevelType w:val="hybridMultilevel"/>
    <w:tmpl w:val="56382C9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86A73"/>
    <w:multiLevelType w:val="hybridMultilevel"/>
    <w:tmpl w:val="26285432"/>
    <w:lvl w:ilvl="0" w:tplc="0FFEF49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EB423AE"/>
    <w:multiLevelType w:val="hybridMultilevel"/>
    <w:tmpl w:val="1A20954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7">
    <w:nsid w:val="502D1DE5"/>
    <w:multiLevelType w:val="hybridMultilevel"/>
    <w:tmpl w:val="40E8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C5B1C"/>
    <w:multiLevelType w:val="multilevel"/>
    <w:tmpl w:val="98604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20432"/>
    <w:multiLevelType w:val="hybridMultilevel"/>
    <w:tmpl w:val="74CAEFD2"/>
    <w:lvl w:ilvl="0" w:tplc="25A81172">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5D3583A"/>
    <w:multiLevelType w:val="hybridMultilevel"/>
    <w:tmpl w:val="50B6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06DC1"/>
    <w:multiLevelType w:val="hybridMultilevel"/>
    <w:tmpl w:val="8A1E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7517BD"/>
    <w:multiLevelType w:val="hybridMultilevel"/>
    <w:tmpl w:val="D1E87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E964E2"/>
    <w:multiLevelType w:val="hybridMultilevel"/>
    <w:tmpl w:val="D6E243CE"/>
    <w:lvl w:ilvl="0" w:tplc="25A81172">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40444F5"/>
    <w:multiLevelType w:val="hybridMultilevel"/>
    <w:tmpl w:val="76E6E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6F5205"/>
    <w:multiLevelType w:val="multilevel"/>
    <w:tmpl w:val="88D8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FE24F8"/>
    <w:multiLevelType w:val="hybridMultilevel"/>
    <w:tmpl w:val="52BA0240"/>
    <w:lvl w:ilvl="0" w:tplc="B3E29662">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92A3A94"/>
    <w:multiLevelType w:val="hybridMultilevel"/>
    <w:tmpl w:val="F440E902"/>
    <w:lvl w:ilvl="0" w:tplc="0BBC9B4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0554E65"/>
    <w:multiLevelType w:val="hybridMultilevel"/>
    <w:tmpl w:val="2E72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4299A"/>
    <w:multiLevelType w:val="multilevel"/>
    <w:tmpl w:val="88E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E58D7"/>
    <w:multiLevelType w:val="hybridMultilevel"/>
    <w:tmpl w:val="8312ECCC"/>
    <w:lvl w:ilvl="0" w:tplc="0BBC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3"/>
  </w:num>
  <w:num w:numId="3">
    <w:abstractNumId w:val="33"/>
  </w:num>
  <w:num w:numId="4">
    <w:abstractNumId w:val="34"/>
  </w:num>
  <w:num w:numId="5">
    <w:abstractNumId w:val="7"/>
  </w:num>
  <w:num w:numId="6">
    <w:abstractNumId w:val="8"/>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0"/>
  </w:num>
  <w:num w:numId="12">
    <w:abstractNumId w:val="11"/>
  </w:num>
  <w:num w:numId="13">
    <w:abstractNumId w:val="4"/>
  </w:num>
  <w:num w:numId="14">
    <w:abstractNumId w:val="10"/>
  </w:num>
  <w:num w:numId="15">
    <w:abstractNumId w:val="27"/>
  </w:num>
  <w:num w:numId="16">
    <w:abstractNumId w:val="30"/>
  </w:num>
  <w:num w:numId="17">
    <w:abstractNumId w:val="31"/>
  </w:num>
  <w:num w:numId="18">
    <w:abstractNumId w:val="40"/>
  </w:num>
  <w:num w:numId="19">
    <w:abstractNumId w:val="37"/>
  </w:num>
  <w:num w:numId="20">
    <w:abstractNumId w:val="12"/>
  </w:num>
  <w:num w:numId="21">
    <w:abstractNumId w:val="14"/>
  </w:num>
  <w:num w:numId="22">
    <w:abstractNumId w:val="2"/>
  </w:num>
  <w:num w:numId="23">
    <w:abstractNumId w:val="23"/>
  </w:num>
  <w:num w:numId="24">
    <w:abstractNumId w:val="28"/>
  </w:num>
  <w:num w:numId="25">
    <w:abstractNumId w:val="1"/>
  </w:num>
  <w:num w:numId="26">
    <w:abstractNumId w:val="3"/>
  </w:num>
  <w:num w:numId="27">
    <w:abstractNumId w:val="6"/>
  </w:num>
  <w:num w:numId="28">
    <w:abstractNumId w:val="38"/>
  </w:num>
  <w:num w:numId="29">
    <w:abstractNumId w:val="19"/>
  </w:num>
  <w:num w:numId="30">
    <w:abstractNumId w:val="16"/>
  </w:num>
  <w:num w:numId="31">
    <w:abstractNumId w:val="39"/>
  </w:num>
  <w:num w:numId="32">
    <w:abstractNumId w:val="35"/>
  </w:num>
  <w:num w:numId="33">
    <w:abstractNumId w:val="21"/>
  </w:num>
  <w:num w:numId="34">
    <w:abstractNumId w:val="26"/>
  </w:num>
  <w:num w:numId="35">
    <w:abstractNumId w:val="17"/>
  </w:num>
  <w:num w:numId="36">
    <w:abstractNumId w:val="36"/>
  </w:num>
  <w:num w:numId="37">
    <w:abstractNumId w:val="15"/>
  </w:num>
  <w:num w:numId="38">
    <w:abstractNumId w:val="22"/>
  </w:num>
  <w:num w:numId="39">
    <w:abstractNumId w:val="5"/>
  </w:num>
  <w:num w:numId="40">
    <w:abstractNumId w:val="2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236214"/>
    <w:rsid w:val="001070F5"/>
    <w:rsid w:val="001F7DCF"/>
    <w:rsid w:val="00236214"/>
    <w:rsid w:val="007E73CA"/>
    <w:rsid w:val="0087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62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62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6214"/>
    <w:pPr>
      <w:keepNext/>
      <w:jc w:val="right"/>
      <w:outlineLvl w:val="2"/>
    </w:pPr>
    <w:rPr>
      <w:szCs w:val="20"/>
    </w:rPr>
  </w:style>
  <w:style w:type="paragraph" w:styleId="8">
    <w:name w:val="heading 8"/>
    <w:basedOn w:val="a"/>
    <w:next w:val="a"/>
    <w:link w:val="80"/>
    <w:qFormat/>
    <w:rsid w:val="0023621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214"/>
    <w:rPr>
      <w:rFonts w:ascii="Arial" w:eastAsia="Times New Roman" w:hAnsi="Arial" w:cs="Arial"/>
      <w:b/>
      <w:bCs/>
      <w:kern w:val="32"/>
      <w:sz w:val="32"/>
      <w:szCs w:val="32"/>
      <w:lang w:eastAsia="ru-RU"/>
    </w:rPr>
  </w:style>
  <w:style w:type="character" w:customStyle="1" w:styleId="20">
    <w:name w:val="Заголовок 2 Знак"/>
    <w:basedOn w:val="a0"/>
    <w:link w:val="2"/>
    <w:rsid w:val="00236214"/>
    <w:rPr>
      <w:rFonts w:ascii="Arial" w:eastAsia="Times New Roman" w:hAnsi="Arial" w:cs="Arial"/>
      <w:b/>
      <w:bCs/>
      <w:i/>
      <w:iCs/>
      <w:sz w:val="28"/>
      <w:szCs w:val="28"/>
      <w:lang w:eastAsia="ru-RU"/>
    </w:rPr>
  </w:style>
  <w:style w:type="character" w:customStyle="1" w:styleId="30">
    <w:name w:val="Заголовок 3 Знак"/>
    <w:basedOn w:val="a0"/>
    <w:link w:val="3"/>
    <w:rsid w:val="0023621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36214"/>
    <w:rPr>
      <w:rFonts w:ascii="Times New Roman" w:eastAsia="Times New Roman" w:hAnsi="Times New Roman" w:cs="Times New Roman"/>
      <w:i/>
      <w:iCs/>
      <w:sz w:val="24"/>
      <w:szCs w:val="24"/>
      <w:lang w:eastAsia="ru-RU"/>
    </w:rPr>
  </w:style>
  <w:style w:type="character" w:styleId="a3">
    <w:name w:val="Hyperlink"/>
    <w:uiPriority w:val="99"/>
    <w:rsid w:val="00236214"/>
    <w:rPr>
      <w:color w:val="0000FF"/>
      <w:u w:val="single"/>
    </w:rPr>
  </w:style>
  <w:style w:type="paragraph" w:customStyle="1" w:styleId="ListParagraph">
    <w:name w:val="List Paragraph"/>
    <w:basedOn w:val="a"/>
    <w:rsid w:val="00236214"/>
    <w:pPr>
      <w:spacing w:after="200" w:line="276" w:lineRule="auto"/>
      <w:ind w:left="720"/>
    </w:pPr>
    <w:rPr>
      <w:rFonts w:ascii="Calibri" w:hAnsi="Calibri"/>
      <w:sz w:val="22"/>
      <w:szCs w:val="22"/>
    </w:rPr>
  </w:style>
  <w:style w:type="paragraph" w:styleId="a4">
    <w:name w:val="footer"/>
    <w:basedOn w:val="a"/>
    <w:link w:val="a5"/>
    <w:uiPriority w:val="99"/>
    <w:rsid w:val="00236214"/>
    <w:pPr>
      <w:tabs>
        <w:tab w:val="center" w:pos="4677"/>
        <w:tab w:val="right" w:pos="9355"/>
      </w:tabs>
      <w:spacing w:after="200" w:line="276" w:lineRule="auto"/>
    </w:pPr>
    <w:rPr>
      <w:rFonts w:ascii="Calibri" w:hAnsi="Calibri" w:cs="Calibri"/>
      <w:sz w:val="22"/>
      <w:szCs w:val="22"/>
      <w:lang w:eastAsia="en-US"/>
    </w:rPr>
  </w:style>
  <w:style w:type="character" w:customStyle="1" w:styleId="a5">
    <w:name w:val="Нижний колонтитул Знак"/>
    <w:basedOn w:val="a0"/>
    <w:link w:val="a4"/>
    <w:uiPriority w:val="99"/>
    <w:rsid w:val="00236214"/>
    <w:rPr>
      <w:rFonts w:ascii="Calibri" w:eastAsia="Times New Roman" w:hAnsi="Calibri" w:cs="Calibri"/>
    </w:rPr>
  </w:style>
  <w:style w:type="character" w:styleId="a6">
    <w:name w:val="page number"/>
    <w:basedOn w:val="a0"/>
    <w:rsid w:val="00236214"/>
  </w:style>
  <w:style w:type="paragraph" w:styleId="a7">
    <w:name w:val="Normal (Web)"/>
    <w:basedOn w:val="a"/>
    <w:uiPriority w:val="99"/>
    <w:rsid w:val="00236214"/>
    <w:pPr>
      <w:spacing w:before="100" w:beforeAutospacing="1" w:after="100" w:afterAutospacing="1"/>
    </w:pPr>
    <w:rPr>
      <w:rFonts w:eastAsia="Calibri"/>
    </w:rPr>
  </w:style>
  <w:style w:type="paragraph" w:customStyle="1" w:styleId="a8">
    <w:name w:val="МОН основной"/>
    <w:basedOn w:val="a"/>
    <w:rsid w:val="00236214"/>
    <w:pPr>
      <w:widowControl w:val="0"/>
      <w:autoSpaceDE w:val="0"/>
      <w:autoSpaceDN w:val="0"/>
      <w:adjustRightInd w:val="0"/>
      <w:spacing w:line="360" w:lineRule="auto"/>
      <w:ind w:firstLine="709"/>
      <w:jc w:val="both"/>
    </w:pPr>
    <w:rPr>
      <w:rFonts w:ascii="Arial" w:eastAsia="Calibri" w:hAnsi="Arial" w:cs="Arial"/>
      <w:sz w:val="28"/>
      <w:szCs w:val="20"/>
    </w:rPr>
  </w:style>
  <w:style w:type="paragraph" w:styleId="31">
    <w:name w:val="Body Text 3"/>
    <w:basedOn w:val="a"/>
    <w:link w:val="32"/>
    <w:rsid w:val="00236214"/>
  </w:style>
  <w:style w:type="character" w:customStyle="1" w:styleId="32">
    <w:name w:val="Основной текст 3 Знак"/>
    <w:basedOn w:val="a0"/>
    <w:link w:val="31"/>
    <w:rsid w:val="00236214"/>
    <w:rPr>
      <w:rFonts w:ascii="Times New Roman" w:eastAsia="Times New Roman" w:hAnsi="Times New Roman" w:cs="Times New Roman"/>
      <w:sz w:val="24"/>
      <w:szCs w:val="24"/>
      <w:lang w:eastAsia="ru-RU"/>
    </w:rPr>
  </w:style>
  <w:style w:type="paragraph" w:styleId="21">
    <w:name w:val="Body Text 2"/>
    <w:basedOn w:val="a"/>
    <w:link w:val="22"/>
    <w:rsid w:val="00236214"/>
    <w:pPr>
      <w:spacing w:after="120" w:line="480" w:lineRule="auto"/>
    </w:pPr>
  </w:style>
  <w:style w:type="character" w:customStyle="1" w:styleId="22">
    <w:name w:val="Основной текст 2 Знак"/>
    <w:basedOn w:val="a0"/>
    <w:link w:val="21"/>
    <w:rsid w:val="00236214"/>
    <w:rPr>
      <w:rFonts w:ascii="Times New Roman" w:eastAsia="Times New Roman" w:hAnsi="Times New Roman" w:cs="Times New Roman"/>
      <w:sz w:val="24"/>
      <w:szCs w:val="24"/>
      <w:lang w:eastAsia="ru-RU"/>
    </w:rPr>
  </w:style>
  <w:style w:type="table" w:styleId="a9">
    <w:name w:val="Table Grid"/>
    <w:basedOn w:val="a1"/>
    <w:uiPriority w:val="39"/>
    <w:rsid w:val="002362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6214"/>
    <w:pPr>
      <w:tabs>
        <w:tab w:val="center" w:pos="4677"/>
        <w:tab w:val="right" w:pos="9355"/>
      </w:tabs>
      <w:spacing w:after="200" w:line="276" w:lineRule="auto"/>
    </w:pPr>
    <w:rPr>
      <w:rFonts w:ascii="Calibri" w:hAnsi="Calibri" w:cs="Calibri"/>
      <w:sz w:val="22"/>
      <w:szCs w:val="22"/>
      <w:lang w:eastAsia="en-US"/>
    </w:rPr>
  </w:style>
  <w:style w:type="character" w:customStyle="1" w:styleId="ab">
    <w:name w:val="Верхний колонтитул Знак"/>
    <w:basedOn w:val="a0"/>
    <w:link w:val="aa"/>
    <w:uiPriority w:val="99"/>
    <w:rsid w:val="00236214"/>
    <w:rPr>
      <w:rFonts w:ascii="Calibri" w:eastAsia="Times New Roman" w:hAnsi="Calibri" w:cs="Calibri"/>
    </w:rPr>
  </w:style>
  <w:style w:type="paragraph" w:styleId="ac">
    <w:name w:val="Balloon Text"/>
    <w:basedOn w:val="a"/>
    <w:link w:val="ad"/>
    <w:uiPriority w:val="99"/>
    <w:semiHidden/>
    <w:rsid w:val="00236214"/>
    <w:rPr>
      <w:rFonts w:ascii="Tahoma" w:hAnsi="Tahoma" w:cs="Tahoma"/>
      <w:sz w:val="16"/>
      <w:szCs w:val="16"/>
      <w:lang w:eastAsia="en-US"/>
    </w:rPr>
  </w:style>
  <w:style w:type="character" w:customStyle="1" w:styleId="ad">
    <w:name w:val="Текст выноски Знак"/>
    <w:basedOn w:val="a0"/>
    <w:link w:val="ac"/>
    <w:uiPriority w:val="99"/>
    <w:semiHidden/>
    <w:rsid w:val="00236214"/>
    <w:rPr>
      <w:rFonts w:ascii="Tahoma" w:eastAsia="Times New Roman" w:hAnsi="Tahoma" w:cs="Tahoma"/>
      <w:sz w:val="16"/>
      <w:szCs w:val="16"/>
    </w:rPr>
  </w:style>
  <w:style w:type="paragraph" w:customStyle="1" w:styleId="Default">
    <w:name w:val="Default"/>
    <w:rsid w:val="002362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Стиль"/>
    <w:rsid w:val="002362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Body Text"/>
    <w:basedOn w:val="a"/>
    <w:link w:val="af0"/>
    <w:uiPriority w:val="99"/>
    <w:rsid w:val="00236214"/>
    <w:pPr>
      <w:spacing w:after="120"/>
    </w:pPr>
  </w:style>
  <w:style w:type="character" w:customStyle="1" w:styleId="af0">
    <w:name w:val="Основной текст Знак"/>
    <w:basedOn w:val="a0"/>
    <w:link w:val="af"/>
    <w:uiPriority w:val="99"/>
    <w:rsid w:val="00236214"/>
    <w:rPr>
      <w:rFonts w:ascii="Times New Roman" w:eastAsia="Times New Roman" w:hAnsi="Times New Roman" w:cs="Times New Roman"/>
      <w:sz w:val="24"/>
      <w:szCs w:val="24"/>
      <w:lang w:eastAsia="ru-RU"/>
    </w:rPr>
  </w:style>
  <w:style w:type="character" w:styleId="af1">
    <w:name w:val="Strong"/>
    <w:qFormat/>
    <w:rsid w:val="00236214"/>
    <w:rPr>
      <w:rFonts w:ascii="Times New Roman" w:hAnsi="Times New Roman" w:cs="Times New Roman"/>
      <w:b/>
      <w:bCs/>
    </w:rPr>
  </w:style>
  <w:style w:type="character" w:customStyle="1" w:styleId="FooterChar">
    <w:name w:val="Footer Char"/>
    <w:locked/>
    <w:rsid w:val="00236214"/>
    <w:rPr>
      <w:rFonts w:ascii="Calibri" w:hAnsi="Calibri" w:cs="Times New Roman"/>
    </w:rPr>
  </w:style>
  <w:style w:type="paragraph" w:customStyle="1" w:styleId="NoSpacing">
    <w:name w:val="No Spacing"/>
    <w:rsid w:val="00236214"/>
    <w:pPr>
      <w:spacing w:after="0" w:line="240" w:lineRule="auto"/>
    </w:pPr>
    <w:rPr>
      <w:rFonts w:ascii="Calibri" w:eastAsia="Times New Roman" w:hAnsi="Calibri" w:cs="Times New Roman"/>
    </w:rPr>
  </w:style>
  <w:style w:type="character" w:styleId="af2">
    <w:name w:val="Emphasis"/>
    <w:qFormat/>
    <w:rsid w:val="00236214"/>
    <w:rPr>
      <w:rFonts w:ascii="Times New Roman" w:hAnsi="Times New Roman" w:cs="Times New Roman"/>
      <w:i/>
      <w:iCs/>
    </w:rPr>
  </w:style>
  <w:style w:type="paragraph" w:styleId="af3">
    <w:name w:val="Title"/>
    <w:basedOn w:val="a"/>
    <w:link w:val="af4"/>
    <w:qFormat/>
    <w:rsid w:val="00236214"/>
    <w:pPr>
      <w:jc w:val="center"/>
    </w:pPr>
    <w:rPr>
      <w:b/>
      <w:bCs/>
    </w:rPr>
  </w:style>
  <w:style w:type="character" w:customStyle="1" w:styleId="af4">
    <w:name w:val="Название Знак"/>
    <w:basedOn w:val="a0"/>
    <w:link w:val="af3"/>
    <w:rsid w:val="00236214"/>
    <w:rPr>
      <w:rFonts w:ascii="Times New Roman" w:eastAsia="Times New Roman" w:hAnsi="Times New Roman" w:cs="Times New Roman"/>
      <w:b/>
      <w:bCs/>
      <w:sz w:val="24"/>
      <w:szCs w:val="24"/>
      <w:lang w:eastAsia="ru-RU"/>
    </w:rPr>
  </w:style>
  <w:style w:type="paragraph" w:styleId="af5">
    <w:name w:val="List Paragraph"/>
    <w:basedOn w:val="a"/>
    <w:uiPriority w:val="34"/>
    <w:qFormat/>
    <w:rsid w:val="00236214"/>
    <w:pPr>
      <w:spacing w:after="200" w:line="276" w:lineRule="auto"/>
      <w:ind w:left="720"/>
      <w:contextualSpacing/>
    </w:pPr>
    <w:rPr>
      <w:rFonts w:ascii="Calibri" w:hAnsi="Calibri"/>
      <w:sz w:val="22"/>
      <w:szCs w:val="22"/>
    </w:rPr>
  </w:style>
  <w:style w:type="paragraph" w:styleId="af6">
    <w:name w:val="No Spacing"/>
    <w:link w:val="af7"/>
    <w:uiPriority w:val="1"/>
    <w:qFormat/>
    <w:rsid w:val="00236214"/>
    <w:pPr>
      <w:spacing w:after="0" w:line="240" w:lineRule="auto"/>
    </w:pPr>
    <w:rPr>
      <w:rFonts w:ascii="Calibri" w:eastAsia="Calibri" w:hAnsi="Calibri" w:cs="Times New Roman"/>
    </w:rPr>
  </w:style>
  <w:style w:type="character" w:customStyle="1" w:styleId="af7">
    <w:name w:val="Без интервала Знак"/>
    <w:link w:val="af6"/>
    <w:uiPriority w:val="1"/>
    <w:rsid w:val="00236214"/>
    <w:rPr>
      <w:rFonts w:ascii="Calibri" w:eastAsia="Calibri" w:hAnsi="Calibri" w:cs="Times New Roman"/>
    </w:rPr>
  </w:style>
  <w:style w:type="paragraph" w:customStyle="1" w:styleId="c13">
    <w:name w:val="c13"/>
    <w:basedOn w:val="a"/>
    <w:rsid w:val="00236214"/>
    <w:pPr>
      <w:spacing w:before="100" w:beforeAutospacing="1" w:after="100" w:afterAutospacing="1"/>
    </w:pPr>
  </w:style>
  <w:style w:type="paragraph" w:styleId="23">
    <w:name w:val="Body Text Indent 2"/>
    <w:basedOn w:val="a"/>
    <w:link w:val="24"/>
    <w:rsid w:val="00236214"/>
    <w:pPr>
      <w:spacing w:after="120" w:line="480" w:lineRule="auto"/>
      <w:ind w:left="283"/>
    </w:pPr>
  </w:style>
  <w:style w:type="character" w:customStyle="1" w:styleId="24">
    <w:name w:val="Основной текст с отступом 2 Знак"/>
    <w:basedOn w:val="a0"/>
    <w:link w:val="23"/>
    <w:rsid w:val="00236214"/>
    <w:rPr>
      <w:rFonts w:ascii="Times New Roman" w:eastAsia="Times New Roman" w:hAnsi="Times New Roman" w:cs="Times New Roman"/>
      <w:sz w:val="24"/>
      <w:szCs w:val="24"/>
      <w:lang w:eastAsia="ru-RU"/>
    </w:rPr>
  </w:style>
  <w:style w:type="paragraph" w:customStyle="1" w:styleId="7">
    <w:name w:val=" Знак Знак7"/>
    <w:basedOn w:val="a"/>
    <w:rsid w:val="00236214"/>
    <w:pPr>
      <w:spacing w:after="160" w:line="240" w:lineRule="exact"/>
    </w:pPr>
    <w:rPr>
      <w:rFonts w:ascii="Verdana" w:hAnsi="Verdana"/>
      <w:sz w:val="20"/>
      <w:szCs w:val="20"/>
      <w:lang w:val="en-US" w:eastAsia="en-US"/>
    </w:rPr>
  </w:style>
  <w:style w:type="paragraph" w:styleId="af8">
    <w:name w:val="List"/>
    <w:basedOn w:val="a"/>
    <w:rsid w:val="00236214"/>
    <w:pPr>
      <w:spacing w:after="200" w:line="276" w:lineRule="auto"/>
      <w:ind w:left="283" w:hanging="283"/>
    </w:pPr>
    <w:rPr>
      <w:rFonts w:ascii="Calibri" w:eastAsia="Calibri" w:hAnsi="Calibri" w:cs="Calibri"/>
      <w:sz w:val="22"/>
      <w:szCs w:val="22"/>
    </w:rPr>
  </w:style>
  <w:style w:type="character" w:customStyle="1" w:styleId="apple-converted-space">
    <w:name w:val="apple-converted-space"/>
    <w:rsid w:val="00236214"/>
    <w:rPr>
      <w:rFonts w:cs="Times New Roman"/>
    </w:rPr>
  </w:style>
  <w:style w:type="paragraph" w:styleId="af9">
    <w:name w:val="Body Text Indent"/>
    <w:basedOn w:val="a"/>
    <w:link w:val="afa"/>
    <w:rsid w:val="00236214"/>
    <w:pPr>
      <w:spacing w:after="120"/>
      <w:ind w:left="283"/>
    </w:pPr>
  </w:style>
  <w:style w:type="character" w:customStyle="1" w:styleId="afa">
    <w:name w:val="Основной текст с отступом Знак"/>
    <w:basedOn w:val="a0"/>
    <w:link w:val="af9"/>
    <w:rsid w:val="00236214"/>
    <w:rPr>
      <w:rFonts w:ascii="Times New Roman" w:eastAsia="Times New Roman" w:hAnsi="Times New Roman" w:cs="Times New Roman"/>
      <w:sz w:val="24"/>
      <w:szCs w:val="24"/>
      <w:lang w:eastAsia="ru-RU"/>
    </w:rPr>
  </w:style>
  <w:style w:type="paragraph" w:customStyle="1" w:styleId="11">
    <w:name w:val="Обычный1"/>
    <w:rsid w:val="00236214"/>
    <w:pPr>
      <w:widowControl w:val="0"/>
      <w:snapToGrid w:val="0"/>
      <w:spacing w:after="0" w:line="240" w:lineRule="auto"/>
    </w:pPr>
    <w:rPr>
      <w:rFonts w:ascii="Times New Roman" w:eastAsia="Times New Roman" w:hAnsi="Times New Roman" w:cs="Times New Roman"/>
      <w:sz w:val="16"/>
      <w:szCs w:val="20"/>
      <w:lang w:eastAsia="ru-RU"/>
    </w:rPr>
  </w:style>
  <w:style w:type="paragraph" w:customStyle="1" w:styleId="12">
    <w:name w:val="Без интервала1"/>
    <w:rsid w:val="00236214"/>
    <w:pPr>
      <w:spacing w:after="0" w:line="240" w:lineRule="auto"/>
    </w:pPr>
    <w:rPr>
      <w:rFonts w:ascii="Times New Roman" w:eastAsia="Times New Roman" w:hAnsi="Times New Roman" w:cs="Times New Roman"/>
      <w:sz w:val="24"/>
      <w:szCs w:val="24"/>
      <w:lang w:eastAsia="ru-RU"/>
    </w:rPr>
  </w:style>
  <w:style w:type="character" w:customStyle="1" w:styleId="c0">
    <w:name w:val="c0"/>
    <w:rsid w:val="00236214"/>
  </w:style>
  <w:style w:type="table" w:customStyle="1" w:styleId="13">
    <w:name w:val="Сетка таблицы1"/>
    <w:basedOn w:val="a1"/>
    <w:next w:val="a9"/>
    <w:uiPriority w:val="39"/>
    <w:rsid w:val="0023621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caption"/>
    <w:basedOn w:val="a"/>
    <w:next w:val="a"/>
    <w:uiPriority w:val="35"/>
    <w:unhideWhenUsed/>
    <w:qFormat/>
    <w:rsid w:val="00236214"/>
    <w:pPr>
      <w:spacing w:after="200"/>
    </w:pPr>
    <w:rPr>
      <w:rFonts w:ascii="Calibri" w:hAnsi="Calibri"/>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25080">
          <a:noFill/>
        </a:ln>
      </c:spPr>
      <c:txPr>
        <a:bodyPr rot="0" spcFirstLastPara="1" vertOverflow="ellipsis" vert="horz" wrap="square" anchor="ctr" anchorCtr="1"/>
        <a:lstStyle/>
        <a:p>
          <a:pPr>
            <a:defRPr sz="1382"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Ряд 1</c:v>
                </c:pt>
              </c:strCache>
            </c:strRef>
          </c:tx>
          <c:spPr>
            <a:solidFill>
              <a:srgbClr val="4F81BD"/>
            </a:solidFill>
            <a:ln w="25080">
              <a:noFill/>
            </a:ln>
          </c:spPr>
          <c:cat>
            <c:strRef>
              <c:f>Лист1!$A$2:$A$6</c:f>
              <c:strCache>
                <c:ptCount val="5"/>
                <c:pt idx="0">
                  <c:v>7 класс</c:v>
                </c:pt>
                <c:pt idx="1">
                  <c:v>8класс</c:v>
                </c:pt>
                <c:pt idx="2">
                  <c:v>9 класс</c:v>
                </c:pt>
                <c:pt idx="3">
                  <c:v>10 класс</c:v>
                </c:pt>
                <c:pt idx="4">
                  <c:v>11 класс</c:v>
                </c:pt>
              </c:strCache>
            </c:strRef>
          </c:cat>
          <c:val>
            <c:numRef>
              <c:f>Лист1!$B$2:$B$6</c:f>
              <c:numCache>
                <c:formatCode>General</c:formatCode>
                <c:ptCount val="5"/>
                <c:pt idx="0">
                  <c:v>67</c:v>
                </c:pt>
                <c:pt idx="1">
                  <c:v>34</c:v>
                </c:pt>
                <c:pt idx="2">
                  <c:v>78</c:v>
                </c:pt>
                <c:pt idx="3">
                  <c:v>50</c:v>
                </c:pt>
                <c:pt idx="4">
                  <c:v>50</c:v>
                </c:pt>
              </c:numCache>
            </c:numRef>
          </c:val>
        </c:ser>
        <c:ser>
          <c:idx val="1"/>
          <c:order val="1"/>
          <c:tx>
            <c:strRef>
              <c:f>Лист1!$C$1</c:f>
              <c:strCache>
                <c:ptCount val="1"/>
                <c:pt idx="0">
                  <c:v>Ряд 2</c:v>
                </c:pt>
              </c:strCache>
            </c:strRef>
          </c:tx>
          <c:spPr>
            <a:solidFill>
              <a:srgbClr val="C0504D"/>
            </a:solidFill>
            <a:ln w="25080">
              <a:noFill/>
            </a:ln>
          </c:spPr>
          <c:cat>
            <c:strRef>
              <c:f>Лист1!$A$2:$A$6</c:f>
              <c:strCache>
                <c:ptCount val="5"/>
                <c:pt idx="0">
                  <c:v>7 класс</c:v>
                </c:pt>
                <c:pt idx="1">
                  <c:v>8класс</c:v>
                </c:pt>
                <c:pt idx="2">
                  <c:v>9 класс</c:v>
                </c:pt>
                <c:pt idx="3">
                  <c:v>10 класс</c:v>
                </c:pt>
                <c:pt idx="4">
                  <c:v>11 класс</c:v>
                </c:pt>
              </c:strCache>
            </c:strRef>
          </c:cat>
          <c:val>
            <c:numRef>
              <c:f>Лист1!$C$2:$C$6</c:f>
              <c:numCache>
                <c:formatCode>General</c:formatCode>
                <c:ptCount val="5"/>
                <c:pt idx="0">
                  <c:v>100</c:v>
                </c:pt>
                <c:pt idx="1">
                  <c:v>100</c:v>
                </c:pt>
                <c:pt idx="2">
                  <c:v>100</c:v>
                </c:pt>
                <c:pt idx="3">
                  <c:v>100</c:v>
                </c:pt>
                <c:pt idx="4">
                  <c:v>100</c:v>
                </c:pt>
              </c:numCache>
            </c:numRef>
          </c:val>
        </c:ser>
        <c:ser>
          <c:idx val="2"/>
          <c:order val="2"/>
          <c:tx>
            <c:strRef>
              <c:f>Лист1!$D$1</c:f>
              <c:strCache>
                <c:ptCount val="1"/>
                <c:pt idx="0">
                  <c:v>Ряд 3</c:v>
                </c:pt>
              </c:strCache>
            </c:strRef>
          </c:tx>
          <c:spPr>
            <a:solidFill>
              <a:srgbClr val="9BBB59"/>
            </a:solidFill>
            <a:ln w="25080">
              <a:noFill/>
            </a:ln>
          </c:spPr>
          <c:cat>
            <c:strRef>
              <c:f>Лист1!$A$2:$A$6</c:f>
              <c:strCache>
                <c:ptCount val="5"/>
                <c:pt idx="0">
                  <c:v>7 класс</c:v>
                </c:pt>
                <c:pt idx="1">
                  <c:v>8класс</c:v>
                </c:pt>
                <c:pt idx="2">
                  <c:v>9 класс</c:v>
                </c:pt>
                <c:pt idx="3">
                  <c:v>10 класс</c:v>
                </c:pt>
                <c:pt idx="4">
                  <c:v>11 класс</c:v>
                </c:pt>
              </c:strCache>
            </c:strRef>
          </c:cat>
          <c:val>
            <c:numRef>
              <c:f>Лист1!$D$2:$D$6</c:f>
              <c:numCache>
                <c:formatCode>General</c:formatCode>
                <c:ptCount val="5"/>
              </c:numCache>
            </c:numRef>
          </c:val>
        </c:ser>
        <c:gapWidth val="219"/>
        <c:overlap val="-27"/>
        <c:axId val="199217920"/>
        <c:axId val="199219456"/>
      </c:barChart>
      <c:catAx>
        <c:axId val="199217920"/>
        <c:scaling>
          <c:orientation val="minMax"/>
        </c:scaling>
        <c:axPos val="b"/>
        <c:numFmt formatCode="General" sourceLinked="1"/>
        <c:majorTickMark val="none"/>
        <c:tickLblPos val="nextTo"/>
        <c:spPr>
          <a:noFill/>
          <a:ln w="9405" cap="flat" cmpd="sng" algn="ctr">
            <a:solidFill>
              <a:schemeClr val="tx1">
                <a:lumMod val="15000"/>
                <a:lumOff val="85000"/>
              </a:schemeClr>
            </a:solidFill>
            <a:round/>
          </a:ln>
          <a:effectLst/>
        </c:spPr>
        <c:txPr>
          <a:bodyPr rot="-60000000" spcFirstLastPara="1" vertOverflow="ellipsis" vert="horz" wrap="square" anchor="ctr" anchorCtr="1"/>
          <a:lstStyle/>
          <a:p>
            <a:pPr>
              <a:defRPr sz="889" b="0" i="0" u="none" strike="noStrike" kern="1200" baseline="0">
                <a:solidFill>
                  <a:schemeClr val="tx1">
                    <a:lumMod val="65000"/>
                    <a:lumOff val="35000"/>
                  </a:schemeClr>
                </a:solidFill>
                <a:latin typeface="+mn-lt"/>
                <a:ea typeface="+mn-ea"/>
                <a:cs typeface="+mn-cs"/>
              </a:defRPr>
            </a:pPr>
            <a:endParaRPr lang="ru-RU"/>
          </a:p>
        </c:txPr>
        <c:crossAx val="199219456"/>
        <c:crosses val="autoZero"/>
        <c:auto val="1"/>
        <c:lblAlgn val="ctr"/>
        <c:lblOffset val="100"/>
      </c:catAx>
      <c:valAx>
        <c:axId val="199219456"/>
        <c:scaling>
          <c:orientation val="minMax"/>
        </c:scaling>
        <c:axPos val="l"/>
        <c:majorGridlines>
          <c:spPr>
            <a:ln w="9405" cap="flat" cmpd="sng" algn="ctr">
              <a:solidFill>
                <a:schemeClr val="tx1">
                  <a:lumMod val="15000"/>
                  <a:lumOff val="85000"/>
                </a:schemeClr>
              </a:solidFill>
              <a:round/>
            </a:ln>
            <a:effectLst/>
          </c:spPr>
        </c:majorGridlines>
        <c:numFmt formatCode="General" sourceLinked="1"/>
        <c:majorTickMark val="none"/>
        <c:tickLblPos val="nextTo"/>
        <c:spPr>
          <a:ln w="9405">
            <a:noFill/>
          </a:ln>
        </c:spPr>
        <c:txPr>
          <a:bodyPr rot="-60000000" spcFirstLastPara="1" vertOverflow="ellipsis" vert="horz" wrap="square" anchor="ctr" anchorCtr="1"/>
          <a:lstStyle/>
          <a:p>
            <a:pPr>
              <a:defRPr sz="889" b="0" i="0" u="none" strike="noStrike" kern="1200" baseline="0">
                <a:solidFill>
                  <a:schemeClr val="tx1">
                    <a:lumMod val="65000"/>
                    <a:lumOff val="35000"/>
                  </a:schemeClr>
                </a:solidFill>
                <a:latin typeface="+mn-lt"/>
                <a:ea typeface="+mn-ea"/>
                <a:cs typeface="+mn-cs"/>
              </a:defRPr>
            </a:pPr>
            <a:endParaRPr lang="ru-RU"/>
          </a:p>
        </c:txPr>
        <c:crossAx val="199217920"/>
        <c:crosses val="autoZero"/>
        <c:crossBetween val="between"/>
      </c:valAx>
      <c:spPr>
        <a:noFill/>
        <a:ln w="25080">
          <a:noFill/>
        </a:ln>
      </c:spPr>
    </c:plotArea>
    <c:plotVisOnly val="1"/>
    <c:dispBlanksAs val="gap"/>
  </c:chart>
  <c:spPr>
    <a:solidFill>
      <a:schemeClr val="bg1"/>
    </a:solidFill>
    <a:ln w="940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Качество</a:t>
            </a:r>
            <a:r>
              <a:rPr lang="ru-RU" baseline="0"/>
              <a:t> и успеваемость 6 класс</a:t>
            </a:r>
            <a:endParaRPr lang="ru-RU"/>
          </a:p>
        </c:rich>
      </c:tx>
      <c:spPr>
        <a:noFill/>
        <a:ln w="25370">
          <a:noFill/>
        </a:ln>
      </c:spPr>
    </c:title>
    <c:plotArea>
      <c:layout/>
      <c:barChart>
        <c:barDir val="col"/>
        <c:grouping val="clustered"/>
        <c:ser>
          <c:idx val="0"/>
          <c:order val="0"/>
          <c:tx>
            <c:strRef>
              <c:f>Лист1!$B$1</c:f>
              <c:strCache>
                <c:ptCount val="1"/>
                <c:pt idx="0">
                  <c:v>Ряд 1</c:v>
                </c:pt>
              </c:strCache>
            </c:strRef>
          </c:tx>
          <c:spPr>
            <a:solidFill>
              <a:srgbClr val="4F81BD"/>
            </a:solidFill>
            <a:ln w="25370">
              <a:noFill/>
            </a:ln>
          </c:spPr>
          <c:cat>
            <c:strRef>
              <c:f>Лист1!$A$2</c:f>
              <c:strCache>
                <c:ptCount val="1"/>
                <c:pt idx="0">
                  <c:v>6 класс</c:v>
                </c:pt>
              </c:strCache>
            </c:strRef>
          </c:cat>
          <c:val>
            <c:numRef>
              <c:f>Лист1!$B$2</c:f>
              <c:numCache>
                <c:formatCode>General</c:formatCode>
                <c:ptCount val="1"/>
                <c:pt idx="0">
                  <c:v>75</c:v>
                </c:pt>
              </c:numCache>
            </c:numRef>
          </c:val>
        </c:ser>
        <c:ser>
          <c:idx val="1"/>
          <c:order val="1"/>
          <c:tx>
            <c:strRef>
              <c:f>Лист1!$C$1</c:f>
              <c:strCache>
                <c:ptCount val="1"/>
                <c:pt idx="0">
                  <c:v>Ряд 2</c:v>
                </c:pt>
              </c:strCache>
            </c:strRef>
          </c:tx>
          <c:spPr>
            <a:solidFill>
              <a:srgbClr val="C0504D"/>
            </a:solidFill>
            <a:ln w="25370">
              <a:noFill/>
            </a:ln>
          </c:spPr>
          <c:cat>
            <c:strRef>
              <c:f>Лист1!$A$2</c:f>
              <c:strCache>
                <c:ptCount val="1"/>
                <c:pt idx="0">
                  <c:v>6 класс</c:v>
                </c:pt>
              </c:strCache>
            </c:strRef>
          </c:cat>
          <c:val>
            <c:numRef>
              <c:f>Лист1!$C$2</c:f>
              <c:numCache>
                <c:formatCode>General</c:formatCode>
                <c:ptCount val="1"/>
                <c:pt idx="0">
                  <c:v>100</c:v>
                </c:pt>
              </c:numCache>
            </c:numRef>
          </c:val>
        </c:ser>
        <c:gapWidth val="219"/>
        <c:overlap val="-27"/>
        <c:axId val="215623936"/>
        <c:axId val="263708672"/>
      </c:barChart>
      <c:catAx>
        <c:axId val="215623936"/>
        <c:scaling>
          <c:orientation val="minMax"/>
        </c:scaling>
        <c:axPos val="b"/>
        <c:numFmt formatCode="General" sourceLinked="1"/>
        <c:maj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63708672"/>
        <c:crosses val="autoZero"/>
        <c:auto val="1"/>
        <c:lblAlgn val="ctr"/>
        <c:lblOffset val="100"/>
      </c:catAx>
      <c:valAx>
        <c:axId val="263708672"/>
        <c:scaling>
          <c:orientation val="minMax"/>
        </c:scaling>
        <c:axPos val="l"/>
        <c:majorGridlines>
          <c:spPr>
            <a:ln w="9514" cap="flat" cmpd="sng" algn="ctr">
              <a:solidFill>
                <a:schemeClr val="tx1">
                  <a:lumMod val="15000"/>
                  <a:lumOff val="85000"/>
                </a:schemeClr>
              </a:solidFill>
              <a:round/>
            </a:ln>
            <a:effectLst/>
          </c:spPr>
        </c:majorGridlines>
        <c:numFmt formatCode="General" sourceLinked="1"/>
        <c:majorTickMark val="none"/>
        <c:tickLblPos val="nextTo"/>
        <c:spPr>
          <a:ln w="951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15623936"/>
        <c:crosses val="autoZero"/>
        <c:crossBetween val="between"/>
      </c:valAx>
      <c:spPr>
        <a:noFill/>
        <a:ln w="25370">
          <a:noFill/>
        </a:ln>
      </c:spPr>
    </c:plotArea>
    <c:plotVisOnly val="1"/>
    <c:dispBlanksAs val="gap"/>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Качество</a:t>
            </a:r>
            <a:r>
              <a:rPr lang="ru-RU" baseline="0"/>
              <a:t> и успеваемость алгебра</a:t>
            </a:r>
            <a:endParaRPr lang="ru-RU"/>
          </a:p>
        </c:rich>
      </c:tx>
      <c:spPr>
        <a:noFill/>
        <a:ln w="25373">
          <a:noFill/>
        </a:ln>
      </c:spPr>
    </c:title>
    <c:plotArea>
      <c:layout/>
      <c:barChart>
        <c:barDir val="col"/>
        <c:grouping val="clustered"/>
        <c:ser>
          <c:idx val="0"/>
          <c:order val="0"/>
          <c:tx>
            <c:strRef>
              <c:f>Лист1!$B$1</c:f>
              <c:strCache>
                <c:ptCount val="1"/>
                <c:pt idx="0">
                  <c:v>Ряд 1</c:v>
                </c:pt>
              </c:strCache>
            </c:strRef>
          </c:tx>
          <c:spPr>
            <a:solidFill>
              <a:srgbClr val="4F81BD"/>
            </a:solidFill>
            <a:ln w="25373">
              <a:noFill/>
            </a:ln>
          </c:spPr>
          <c:cat>
            <c:strRef>
              <c:f>Лист1!$A$2:$A$5</c:f>
              <c:strCache>
                <c:ptCount val="2"/>
                <c:pt idx="0">
                  <c:v>8 класс</c:v>
                </c:pt>
                <c:pt idx="1">
                  <c:v>9 класс</c:v>
                </c:pt>
              </c:strCache>
            </c:strRef>
          </c:cat>
          <c:val>
            <c:numRef>
              <c:f>Лист1!$B$2:$B$5</c:f>
              <c:numCache>
                <c:formatCode>General</c:formatCode>
                <c:ptCount val="4"/>
                <c:pt idx="0">
                  <c:v>39</c:v>
                </c:pt>
                <c:pt idx="1">
                  <c:v>78</c:v>
                </c:pt>
              </c:numCache>
            </c:numRef>
          </c:val>
        </c:ser>
        <c:ser>
          <c:idx val="1"/>
          <c:order val="1"/>
          <c:tx>
            <c:strRef>
              <c:f>Лист1!$C$1</c:f>
              <c:strCache>
                <c:ptCount val="1"/>
                <c:pt idx="0">
                  <c:v>Ряд 2</c:v>
                </c:pt>
              </c:strCache>
            </c:strRef>
          </c:tx>
          <c:spPr>
            <a:solidFill>
              <a:srgbClr val="C0504D"/>
            </a:solidFill>
            <a:ln w="25373">
              <a:noFill/>
            </a:ln>
          </c:spPr>
          <c:cat>
            <c:strRef>
              <c:f>Лист1!$A$2:$A$5</c:f>
              <c:strCache>
                <c:ptCount val="2"/>
                <c:pt idx="0">
                  <c:v>8 класс</c:v>
                </c:pt>
                <c:pt idx="1">
                  <c:v>9 класс</c:v>
                </c:pt>
              </c:strCache>
            </c:strRef>
          </c:cat>
          <c:val>
            <c:numRef>
              <c:f>Лист1!$C$2:$C$5</c:f>
              <c:numCache>
                <c:formatCode>General</c:formatCode>
                <c:ptCount val="4"/>
                <c:pt idx="0">
                  <c:v>100</c:v>
                </c:pt>
                <c:pt idx="1">
                  <c:v>100</c:v>
                </c:pt>
              </c:numCache>
            </c:numRef>
          </c:val>
        </c:ser>
        <c:gapWidth val="219"/>
        <c:overlap val="-27"/>
        <c:axId val="263770112"/>
        <c:axId val="263771648"/>
      </c:barChart>
      <c:catAx>
        <c:axId val="263770112"/>
        <c:scaling>
          <c:orientation val="minMax"/>
        </c:scaling>
        <c:axPos val="b"/>
        <c:numFmt formatCode="General" sourceLinked="1"/>
        <c:maj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63771648"/>
        <c:crosses val="autoZero"/>
        <c:auto val="1"/>
        <c:lblAlgn val="ctr"/>
        <c:lblOffset val="100"/>
      </c:catAx>
      <c:valAx>
        <c:axId val="263771648"/>
        <c:scaling>
          <c:orientation val="minMax"/>
        </c:scaling>
        <c:axPos val="l"/>
        <c:majorGridlines>
          <c:spPr>
            <a:ln w="9515" cap="flat" cmpd="sng" algn="ctr">
              <a:solidFill>
                <a:schemeClr val="tx1">
                  <a:lumMod val="15000"/>
                  <a:lumOff val="85000"/>
                </a:schemeClr>
              </a:solidFill>
              <a:round/>
            </a:ln>
            <a:effectLst/>
          </c:spPr>
        </c:majorGridlines>
        <c:numFmt formatCode="General" sourceLinked="1"/>
        <c:maj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63770112"/>
        <c:crosses val="autoZero"/>
        <c:crossBetween val="between"/>
      </c:valAx>
      <c:spPr>
        <a:noFill/>
        <a:ln w="25373">
          <a:noFill/>
        </a:ln>
      </c:spPr>
    </c:plotArea>
    <c:legend>
      <c:legendPos val="b"/>
      <c:spPr>
        <a:noFill/>
        <a:ln w="2537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Качество</a:t>
            </a:r>
            <a:r>
              <a:rPr lang="ru-RU" baseline="0"/>
              <a:t> и успеваемость геометрия</a:t>
            </a:r>
            <a:endParaRPr lang="ru-RU"/>
          </a:p>
        </c:rich>
      </c:tx>
      <c:spPr>
        <a:noFill/>
        <a:ln w="25373">
          <a:noFill/>
        </a:ln>
      </c:spPr>
    </c:title>
    <c:plotArea>
      <c:layout/>
      <c:barChart>
        <c:barDir val="col"/>
        <c:grouping val="clustered"/>
        <c:ser>
          <c:idx val="0"/>
          <c:order val="0"/>
          <c:tx>
            <c:strRef>
              <c:f>Лист1!$B$1</c:f>
              <c:strCache>
                <c:ptCount val="1"/>
                <c:pt idx="0">
                  <c:v>Ряд 1</c:v>
                </c:pt>
              </c:strCache>
            </c:strRef>
          </c:tx>
          <c:spPr>
            <a:solidFill>
              <a:srgbClr val="4F81BD"/>
            </a:solidFill>
            <a:ln w="25373">
              <a:noFill/>
            </a:ln>
          </c:spPr>
          <c:cat>
            <c:strRef>
              <c:f>Лист1!$A$2:$A$5</c:f>
              <c:strCache>
                <c:ptCount val="2"/>
                <c:pt idx="0">
                  <c:v>8 класс</c:v>
                </c:pt>
                <c:pt idx="1">
                  <c:v>9 класс</c:v>
                </c:pt>
              </c:strCache>
            </c:strRef>
          </c:cat>
          <c:val>
            <c:numRef>
              <c:f>Лист1!$B$2:$B$5</c:f>
              <c:numCache>
                <c:formatCode>General</c:formatCode>
                <c:ptCount val="4"/>
                <c:pt idx="0">
                  <c:v>39</c:v>
                </c:pt>
                <c:pt idx="1">
                  <c:v>78</c:v>
                </c:pt>
              </c:numCache>
            </c:numRef>
          </c:val>
        </c:ser>
        <c:ser>
          <c:idx val="1"/>
          <c:order val="1"/>
          <c:tx>
            <c:strRef>
              <c:f>Лист1!$C$1</c:f>
              <c:strCache>
                <c:ptCount val="1"/>
                <c:pt idx="0">
                  <c:v>Ряд 2</c:v>
                </c:pt>
              </c:strCache>
            </c:strRef>
          </c:tx>
          <c:spPr>
            <a:solidFill>
              <a:srgbClr val="C0504D"/>
            </a:solidFill>
            <a:ln w="25373">
              <a:noFill/>
            </a:ln>
          </c:spPr>
          <c:cat>
            <c:strRef>
              <c:f>Лист1!$A$2:$A$5</c:f>
              <c:strCache>
                <c:ptCount val="2"/>
                <c:pt idx="0">
                  <c:v>8 класс</c:v>
                </c:pt>
                <c:pt idx="1">
                  <c:v>9 класс</c:v>
                </c:pt>
              </c:strCache>
            </c:strRef>
          </c:cat>
          <c:val>
            <c:numRef>
              <c:f>Лист1!$C$2:$C$5</c:f>
              <c:numCache>
                <c:formatCode>General</c:formatCode>
                <c:ptCount val="4"/>
                <c:pt idx="0">
                  <c:v>100</c:v>
                </c:pt>
                <c:pt idx="1">
                  <c:v>100</c:v>
                </c:pt>
              </c:numCache>
            </c:numRef>
          </c:val>
        </c:ser>
        <c:gapWidth val="219"/>
        <c:overlap val="-27"/>
        <c:axId val="152442752"/>
        <c:axId val="152444288"/>
      </c:barChart>
      <c:catAx>
        <c:axId val="152442752"/>
        <c:scaling>
          <c:orientation val="minMax"/>
        </c:scaling>
        <c:axPos val="b"/>
        <c:numFmt formatCode="General" sourceLinked="1"/>
        <c:maj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444288"/>
        <c:crosses val="autoZero"/>
        <c:auto val="1"/>
        <c:lblAlgn val="ctr"/>
        <c:lblOffset val="100"/>
      </c:catAx>
      <c:valAx>
        <c:axId val="152444288"/>
        <c:scaling>
          <c:orientation val="minMax"/>
        </c:scaling>
        <c:axPos val="l"/>
        <c:majorGridlines>
          <c:spPr>
            <a:ln w="9515" cap="flat" cmpd="sng" algn="ctr">
              <a:solidFill>
                <a:schemeClr val="tx1">
                  <a:lumMod val="15000"/>
                  <a:lumOff val="85000"/>
                </a:schemeClr>
              </a:solidFill>
              <a:round/>
            </a:ln>
            <a:effectLst/>
          </c:spPr>
        </c:majorGridlines>
        <c:numFmt formatCode="General" sourceLinked="1"/>
        <c:maj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442752"/>
        <c:crosses val="autoZero"/>
        <c:crossBetween val="between"/>
      </c:valAx>
      <c:spPr>
        <a:noFill/>
        <a:ln w="25373">
          <a:noFill/>
        </a:ln>
      </c:spPr>
    </c:plotArea>
    <c:legend>
      <c:legendPos val="b"/>
      <c:spPr>
        <a:noFill/>
        <a:ln w="2537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sz="999"/>
              <a:t>Качество</a:t>
            </a:r>
            <a:r>
              <a:rPr lang="ru-RU" sz="999" baseline="0"/>
              <a:t> и успеваемость 11 класс астрономия</a:t>
            </a:r>
            <a:endParaRPr lang="ru-RU" sz="1000"/>
          </a:p>
        </c:rich>
      </c:tx>
      <c:spPr>
        <a:noFill/>
        <a:ln w="25366">
          <a:noFill/>
        </a:ln>
      </c:spPr>
    </c:title>
    <c:plotArea>
      <c:layout/>
      <c:barChart>
        <c:barDir val="col"/>
        <c:grouping val="clustered"/>
        <c:ser>
          <c:idx val="0"/>
          <c:order val="0"/>
          <c:tx>
            <c:strRef>
              <c:f>Лист1!$B$1</c:f>
              <c:strCache>
                <c:ptCount val="1"/>
                <c:pt idx="0">
                  <c:v>Ряд 1</c:v>
                </c:pt>
              </c:strCache>
            </c:strRef>
          </c:tx>
          <c:spPr>
            <a:solidFill>
              <a:srgbClr val="4F81BD"/>
            </a:solidFill>
            <a:ln w="25366">
              <a:noFill/>
            </a:ln>
          </c:spPr>
          <c:cat>
            <c:strRef>
              <c:f>Лист1!$A$2</c:f>
              <c:strCache>
                <c:ptCount val="1"/>
                <c:pt idx="0">
                  <c:v>6 класс</c:v>
                </c:pt>
              </c:strCache>
            </c:strRef>
          </c:cat>
          <c:val>
            <c:numRef>
              <c:f>Лист1!$B$2</c:f>
              <c:numCache>
                <c:formatCode>General</c:formatCode>
                <c:ptCount val="1"/>
                <c:pt idx="0">
                  <c:v>75</c:v>
                </c:pt>
              </c:numCache>
            </c:numRef>
          </c:val>
        </c:ser>
        <c:ser>
          <c:idx val="1"/>
          <c:order val="1"/>
          <c:tx>
            <c:strRef>
              <c:f>Лист1!$C$1</c:f>
              <c:strCache>
                <c:ptCount val="1"/>
                <c:pt idx="0">
                  <c:v>Ряд 2</c:v>
                </c:pt>
              </c:strCache>
            </c:strRef>
          </c:tx>
          <c:spPr>
            <a:solidFill>
              <a:srgbClr val="C0504D"/>
            </a:solidFill>
            <a:ln w="25366">
              <a:noFill/>
            </a:ln>
          </c:spPr>
          <c:cat>
            <c:strRef>
              <c:f>Лист1!$A$2</c:f>
              <c:strCache>
                <c:ptCount val="1"/>
                <c:pt idx="0">
                  <c:v>6 класс</c:v>
                </c:pt>
              </c:strCache>
            </c:strRef>
          </c:cat>
          <c:val>
            <c:numRef>
              <c:f>Лист1!$C$2</c:f>
              <c:numCache>
                <c:formatCode>General</c:formatCode>
                <c:ptCount val="1"/>
                <c:pt idx="0">
                  <c:v>100</c:v>
                </c:pt>
              </c:numCache>
            </c:numRef>
          </c:val>
        </c:ser>
        <c:gapWidth val="219"/>
        <c:overlap val="-27"/>
        <c:axId val="217059328"/>
        <c:axId val="217060864"/>
      </c:barChart>
      <c:catAx>
        <c:axId val="217059328"/>
        <c:scaling>
          <c:orientation val="minMax"/>
        </c:scaling>
        <c:delete val="1"/>
        <c:axPos val="b"/>
        <c:tickLblPos val="none"/>
        <c:crossAx val="217060864"/>
        <c:crosses val="autoZero"/>
        <c:auto val="1"/>
        <c:lblAlgn val="ctr"/>
        <c:lblOffset val="100"/>
      </c:catAx>
      <c:valAx>
        <c:axId val="217060864"/>
        <c:scaling>
          <c:orientation val="minMax"/>
        </c:scaling>
        <c:axPos val="l"/>
        <c:majorGridlines>
          <c:spPr>
            <a:ln w="9512" cap="flat" cmpd="sng" algn="ctr">
              <a:solidFill>
                <a:schemeClr val="tx1">
                  <a:lumMod val="15000"/>
                  <a:lumOff val="85000"/>
                </a:schemeClr>
              </a:solidFill>
              <a:round/>
            </a:ln>
            <a:effectLst/>
          </c:spPr>
        </c:majorGridlines>
        <c:numFmt formatCode="General" sourceLinked="1"/>
        <c:majorTickMark val="none"/>
        <c:tickLblPos val="nextTo"/>
        <c:spPr>
          <a:ln w="951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17059328"/>
        <c:crosses val="autoZero"/>
        <c:crossBetween val="between"/>
      </c:valAx>
      <c:spPr>
        <a:noFill/>
        <a:ln w="25366">
          <a:noFill/>
        </a:ln>
      </c:spPr>
    </c:plotArea>
    <c:legend>
      <c:legendPos val="b"/>
      <c:spPr>
        <a:noFill/>
        <a:ln w="25366">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2"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17</Pages>
  <Words>4505</Words>
  <Characters>25681</Characters>
  <Application>Microsoft Office Word</Application>
  <DocSecurity>0</DocSecurity>
  <Lines>214</Lines>
  <Paragraphs>60</Paragraphs>
  <ScaleCrop>false</ScaleCrop>
  <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2019-08-16T04:19:00Z</dcterms:created>
  <dcterms:modified xsi:type="dcterms:W3CDTF">2019-08-16T04:22:00Z</dcterms:modified>
</cp:coreProperties>
</file>