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00" w:rsidRPr="00846E62" w:rsidRDefault="00E72341" w:rsidP="00E72341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t xml:space="preserve"> </w:t>
      </w:r>
      <w:r w:rsidR="00176400" w:rsidRPr="0017640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r w:rsidR="00176400" w:rsidRPr="00846E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КАЗЁННОЕ ОБЩЕОБРАЗОВАТЕЛЬНОЕ УЧРЕЖДЕНИЕ</w:t>
      </w:r>
    </w:p>
    <w:p w:rsidR="00176400" w:rsidRDefault="00176400" w:rsidP="001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6E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«ЧЕМАШИНСКАЯ СРЕДНЯЯ ОБЩЕОБРАЗОВАТЕЛЬНАЯ ШКОЛА»</w:t>
      </w:r>
    </w:p>
    <w:p w:rsidR="00BD57FE" w:rsidRPr="00846E62" w:rsidRDefault="00BD57FE" w:rsidP="001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B5028" w:rsidRPr="00BD57FE" w:rsidRDefault="00BD57FE" w:rsidP="001B50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28"/>
          <w:lang w:eastAsia="ru-RU"/>
        </w:rPr>
      </w:pPr>
      <w:r w:rsidRPr="00BD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исследовательских работ «Угорское наследие»-2018</w:t>
      </w:r>
    </w:p>
    <w:p w:rsidR="001B5028" w:rsidRPr="00BD57FE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</w:p>
    <w:p w:rsidR="001B5028" w:rsidRPr="00BD57FE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 w:rsidRPr="001B5028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 xml:space="preserve">«Духовная </w:t>
      </w:r>
      <w:r w:rsidR="002907A0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культура народа</w:t>
      </w:r>
      <w:r w:rsidRPr="001B5028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 xml:space="preserve"> ханты»</w:t>
      </w: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B5028" w:rsidRPr="001B5028" w:rsidRDefault="00BD57FE" w:rsidP="001B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36"/>
          <w:szCs w:val="28"/>
          <w:lang w:eastAsia="ru-RU"/>
        </w:rPr>
        <w:t xml:space="preserve">В номинации </w:t>
      </w:r>
      <w:r w:rsidR="001B5028" w:rsidRPr="001B5028">
        <w:rPr>
          <w:rFonts w:ascii="Times New Roman" w:eastAsia="Calibri" w:hAnsi="Times New Roman" w:cs="Times New Roman"/>
          <w:b/>
          <w:i/>
          <w:sz w:val="36"/>
          <w:szCs w:val="28"/>
          <w:lang w:eastAsia="ru-RU"/>
        </w:rPr>
        <w:t>«Традиции моего народа»</w:t>
      </w: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84" w:type="dxa"/>
        <w:tblLook w:val="04A0" w:firstRow="1" w:lastRow="0" w:firstColumn="1" w:lastColumn="0" w:noHBand="0" w:noVBand="1"/>
      </w:tblPr>
      <w:tblGrid>
        <w:gridCol w:w="4785"/>
      </w:tblGrid>
      <w:tr w:rsidR="001B5028" w:rsidRPr="001B5028" w:rsidTr="00203173">
        <w:tc>
          <w:tcPr>
            <w:tcW w:w="4785" w:type="dxa"/>
            <w:hideMark/>
          </w:tcPr>
          <w:p w:rsidR="001B5028" w:rsidRPr="001B5028" w:rsidRDefault="001B5028" w:rsidP="001B5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Тарлина</w:t>
            </w:r>
            <w:proofErr w:type="spellEnd"/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Алёна Павловна</w:t>
            </w:r>
          </w:p>
        </w:tc>
      </w:tr>
      <w:tr w:rsidR="001B5028" w:rsidRPr="001B5028" w:rsidTr="00203173">
        <w:tc>
          <w:tcPr>
            <w:tcW w:w="4785" w:type="dxa"/>
            <w:hideMark/>
          </w:tcPr>
          <w:p w:rsidR="001B5028" w:rsidRPr="001B5028" w:rsidRDefault="001B5028" w:rsidP="001B5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 лет</w:t>
            </w:r>
          </w:p>
        </w:tc>
      </w:tr>
      <w:tr w:rsidR="001B5028" w:rsidRPr="001B5028" w:rsidTr="00203173">
        <w:tc>
          <w:tcPr>
            <w:tcW w:w="4785" w:type="dxa"/>
            <w:hideMark/>
          </w:tcPr>
          <w:p w:rsidR="001B5028" w:rsidRPr="001B5028" w:rsidRDefault="001B5028" w:rsidP="001B5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МКОУ «Чемашинская СОШ»</w:t>
            </w:r>
          </w:p>
        </w:tc>
      </w:tr>
      <w:tr w:rsidR="001B5028" w:rsidRPr="001B5028" w:rsidTr="00203173">
        <w:tc>
          <w:tcPr>
            <w:tcW w:w="4785" w:type="dxa"/>
            <w:hideMark/>
          </w:tcPr>
          <w:p w:rsidR="001B5028" w:rsidRPr="001B5028" w:rsidRDefault="001B5028" w:rsidP="001B5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Руководитель: </w:t>
            </w:r>
            <w:proofErr w:type="spellStart"/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Шайдулина</w:t>
            </w:r>
            <w:proofErr w:type="spellEnd"/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B5028" w:rsidRPr="001B5028" w:rsidRDefault="001B5028" w:rsidP="001B5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Минзифа</w:t>
            </w:r>
            <w:proofErr w:type="spellEnd"/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Закировна</w:t>
            </w:r>
            <w:proofErr w:type="spellEnd"/>
          </w:p>
        </w:tc>
      </w:tr>
    </w:tbl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7FE" w:rsidRDefault="00BD57FE" w:rsidP="001B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7FE" w:rsidRDefault="00BD57FE" w:rsidP="001B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1B5028" w:rsidRPr="001B5028" w:rsidRDefault="001B5028" w:rsidP="001B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1B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Чемаши</w:t>
      </w:r>
      <w:proofErr w:type="spellEnd"/>
    </w:p>
    <w:p w:rsidR="00BD57FE" w:rsidRDefault="00BD57FE" w:rsidP="0017640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B5E0E" w:rsidRDefault="00EB5E0E" w:rsidP="00EB5E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EB5E0E" w:rsidRPr="00EB5E0E" w:rsidRDefault="00EB5E0E" w:rsidP="00EB5E0E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B5E0E">
        <w:rPr>
          <w:rFonts w:ascii="Times New Roman" w:hAnsi="Times New Roman" w:cs="Times New Roman"/>
          <w:sz w:val="28"/>
        </w:rPr>
        <w:t>Введение</w:t>
      </w:r>
    </w:p>
    <w:p w:rsidR="00EB5E0E" w:rsidRDefault="00EB5E0E" w:rsidP="00EB5E0E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исследования</w:t>
      </w:r>
      <w:proofErr w:type="gramStart"/>
      <w:r>
        <w:rPr>
          <w:rFonts w:ascii="Times New Roman" w:hAnsi="Times New Roman" w:cs="Times New Roman"/>
          <w:sz w:val="28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8"/>
        </w:rPr>
        <w:t>стр.2</w:t>
      </w:r>
    </w:p>
    <w:p w:rsidR="00EB5E0E" w:rsidRDefault="00EB5E0E" w:rsidP="00EB5E0E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 задачи</w:t>
      </w:r>
      <w:proofErr w:type="gramStart"/>
      <w:r>
        <w:rPr>
          <w:rFonts w:ascii="Times New Roman" w:hAnsi="Times New Roman" w:cs="Times New Roman"/>
          <w:sz w:val="28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</w:rPr>
        <w:t>стр.2</w:t>
      </w:r>
    </w:p>
    <w:p w:rsidR="00EB5E0E" w:rsidRDefault="00EB5E0E" w:rsidP="00EB5E0E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исследования</w:t>
      </w:r>
      <w:proofErr w:type="gramStart"/>
      <w:r>
        <w:rPr>
          <w:rFonts w:ascii="Times New Roman" w:hAnsi="Times New Roman" w:cs="Times New Roman"/>
          <w:sz w:val="28"/>
        </w:rPr>
        <w:t>…………………………………………………</w:t>
      </w:r>
      <w:r w:rsidR="00C675A4">
        <w:rPr>
          <w:rFonts w:ascii="Times New Roman" w:hAnsi="Times New Roman" w:cs="Times New Roman"/>
          <w:sz w:val="28"/>
        </w:rPr>
        <w:t>..</w:t>
      </w:r>
      <w:proofErr w:type="gramEnd"/>
      <w:r w:rsidR="00C675A4">
        <w:rPr>
          <w:rFonts w:ascii="Times New Roman" w:hAnsi="Times New Roman" w:cs="Times New Roman"/>
          <w:sz w:val="28"/>
        </w:rPr>
        <w:t>стр.3</w:t>
      </w:r>
    </w:p>
    <w:p w:rsidR="00C675A4" w:rsidRDefault="00C675A4" w:rsidP="00EB5E0E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новизна</w:t>
      </w:r>
      <w:proofErr w:type="gramStart"/>
      <w:r>
        <w:rPr>
          <w:rFonts w:ascii="Times New Roman" w:hAnsi="Times New Roman" w:cs="Times New Roman"/>
          <w:sz w:val="28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</w:rPr>
        <w:t>стр3</w:t>
      </w:r>
    </w:p>
    <w:p w:rsidR="00C675A4" w:rsidRDefault="00C675A4" w:rsidP="00EB5E0E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</w:t>
      </w:r>
      <w:proofErr w:type="gramStart"/>
      <w:r>
        <w:rPr>
          <w:rFonts w:ascii="Times New Roman" w:hAnsi="Times New Roman" w:cs="Times New Roman"/>
          <w:sz w:val="28"/>
        </w:rPr>
        <w:t>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8"/>
        </w:rPr>
        <w:t>стр.3</w:t>
      </w:r>
    </w:p>
    <w:p w:rsidR="00C675A4" w:rsidRDefault="00C675A4" w:rsidP="00EB5E0E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значимость</w:t>
      </w:r>
      <w:proofErr w:type="gramStart"/>
      <w:r>
        <w:rPr>
          <w:rFonts w:ascii="Times New Roman" w:hAnsi="Times New Roman" w:cs="Times New Roman"/>
          <w:sz w:val="28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8"/>
        </w:rPr>
        <w:t>стр.3</w:t>
      </w:r>
    </w:p>
    <w:p w:rsidR="00C675A4" w:rsidRPr="00C675A4" w:rsidRDefault="00C675A4" w:rsidP="00C675A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Основная часть</w:t>
      </w:r>
    </w:p>
    <w:p w:rsidR="00C675A4" w:rsidRPr="00C675A4" w:rsidRDefault="00C675A4" w:rsidP="00C675A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Каждый народ заявляет о себе через духовную культуру……стр.3-4</w:t>
      </w:r>
    </w:p>
    <w:p w:rsidR="00C675A4" w:rsidRPr="00C675A4" w:rsidRDefault="00C675A4" w:rsidP="00C675A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75A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Устное народное творчество </w:t>
      </w:r>
      <w:proofErr w:type="spellStart"/>
      <w:r w:rsidRPr="00C675A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 w:rsidR="00E623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…………………………...стр.4-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5</w:t>
      </w:r>
    </w:p>
    <w:p w:rsidR="00C675A4" w:rsidRPr="00C675A4" w:rsidRDefault="00C675A4" w:rsidP="00C675A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75A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Обряды, обычаи </w:t>
      </w:r>
      <w:proofErr w:type="spellStart"/>
      <w:r w:rsidRPr="00C675A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чемашевских</w:t>
      </w:r>
      <w:proofErr w:type="spellEnd"/>
      <w:r w:rsidRPr="00C675A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C675A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…………………………стр.</w:t>
      </w:r>
      <w:r w:rsidRPr="00C675A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5-7</w:t>
      </w:r>
    </w:p>
    <w:p w:rsidR="00C675A4" w:rsidRPr="00A1123A" w:rsidRDefault="00A1123A" w:rsidP="00C675A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Роль религии в жизни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…………………………………...стр.7-9</w:t>
      </w:r>
    </w:p>
    <w:p w:rsidR="00A1123A" w:rsidRPr="00C675A4" w:rsidRDefault="00A1123A" w:rsidP="00C675A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Культовые места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чемашевских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…………………………стр.9</w:t>
      </w:r>
    </w:p>
    <w:p w:rsidR="00C675A4" w:rsidRPr="00C675A4" w:rsidRDefault="00C675A4" w:rsidP="00C675A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Заключение…………………………………………………стр.</w:t>
      </w:r>
      <w:r w:rsidR="00A1123A">
        <w:rPr>
          <w:rFonts w:ascii="Times New Roman" w:hAnsi="Times New Roman" w:cs="Times New Roman"/>
          <w:sz w:val="28"/>
        </w:rPr>
        <w:t>9-10</w:t>
      </w:r>
    </w:p>
    <w:p w:rsidR="00C675A4" w:rsidRPr="00C675A4" w:rsidRDefault="00C675A4" w:rsidP="00C675A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Использованная литература…………………………………стр.</w:t>
      </w:r>
      <w:r w:rsidR="00A1123A">
        <w:rPr>
          <w:rFonts w:ascii="Times New Roman" w:hAnsi="Times New Roman" w:cs="Times New Roman"/>
          <w:sz w:val="28"/>
        </w:rPr>
        <w:t>10</w:t>
      </w:r>
    </w:p>
    <w:p w:rsidR="00C675A4" w:rsidRPr="00C675A4" w:rsidRDefault="00C675A4" w:rsidP="00C675A4">
      <w:pPr>
        <w:pStyle w:val="a6"/>
        <w:spacing w:line="360" w:lineRule="auto"/>
        <w:ind w:left="1428"/>
        <w:jc w:val="both"/>
        <w:rPr>
          <w:rFonts w:ascii="Times New Roman" w:hAnsi="Times New Roman" w:cs="Times New Roman"/>
          <w:sz w:val="28"/>
        </w:rPr>
      </w:pPr>
    </w:p>
    <w:p w:rsidR="00176400" w:rsidRPr="00176400" w:rsidRDefault="00176400" w:rsidP="00EB5E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76400">
        <w:rPr>
          <w:rFonts w:ascii="Times New Roman" w:hAnsi="Times New Roman" w:cs="Times New Roman"/>
          <w:b/>
          <w:sz w:val="28"/>
        </w:rPr>
        <w:t>Введение</w:t>
      </w:r>
    </w:p>
    <w:p w:rsidR="00003BEF" w:rsidRDefault="00003BEF" w:rsidP="00EB5E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EF">
        <w:rPr>
          <w:rFonts w:ascii="Times New Roman" w:hAnsi="Times New Roman" w:cs="Times New Roman"/>
          <w:sz w:val="28"/>
        </w:rPr>
        <w:t>Я родилась в Ханты-М</w:t>
      </w:r>
      <w:r>
        <w:rPr>
          <w:rFonts w:ascii="Times New Roman" w:hAnsi="Times New Roman" w:cs="Times New Roman"/>
          <w:sz w:val="28"/>
        </w:rPr>
        <w:t>анс</w:t>
      </w:r>
      <w:r w:rsidRPr="00003BEF">
        <w:rPr>
          <w:rFonts w:ascii="Times New Roman" w:hAnsi="Times New Roman" w:cs="Times New Roman"/>
          <w:sz w:val="28"/>
        </w:rPr>
        <w:t xml:space="preserve">ийском автономном округе в деревне </w:t>
      </w:r>
      <w:proofErr w:type="spellStart"/>
      <w:r w:rsidRPr="00003BEF">
        <w:rPr>
          <w:rFonts w:ascii="Times New Roman" w:hAnsi="Times New Roman" w:cs="Times New Roman"/>
          <w:sz w:val="28"/>
        </w:rPr>
        <w:t>Чемаши</w:t>
      </w:r>
      <w:proofErr w:type="spellEnd"/>
      <w:r>
        <w:rPr>
          <w:rFonts w:ascii="Times New Roman" w:hAnsi="Times New Roman" w:cs="Times New Roman"/>
          <w:sz w:val="28"/>
        </w:rPr>
        <w:t>. Учусь в местной школе. Здесь родился</w:t>
      </w:r>
      <w:r w:rsidR="00176400">
        <w:rPr>
          <w:rFonts w:ascii="Times New Roman" w:hAnsi="Times New Roman" w:cs="Times New Roman"/>
          <w:sz w:val="28"/>
        </w:rPr>
        <w:t xml:space="preserve"> и вырос мой папа </w:t>
      </w:r>
      <w:proofErr w:type="spellStart"/>
      <w:r w:rsidR="00176400">
        <w:rPr>
          <w:rFonts w:ascii="Times New Roman" w:hAnsi="Times New Roman" w:cs="Times New Roman"/>
          <w:sz w:val="28"/>
        </w:rPr>
        <w:t>Тарлин</w:t>
      </w:r>
      <w:proofErr w:type="spellEnd"/>
      <w:r w:rsidR="00176400">
        <w:rPr>
          <w:rFonts w:ascii="Times New Roman" w:hAnsi="Times New Roman" w:cs="Times New Roman"/>
          <w:sz w:val="28"/>
        </w:rPr>
        <w:t xml:space="preserve"> Павел Александрович. </w:t>
      </w:r>
      <w:r>
        <w:rPr>
          <w:rFonts w:ascii="Times New Roman" w:hAnsi="Times New Roman" w:cs="Times New Roman"/>
          <w:sz w:val="28"/>
        </w:rPr>
        <w:t xml:space="preserve"> Здесь жили его родители. Мы коренные </w:t>
      </w:r>
      <w:proofErr w:type="spellStart"/>
      <w:r>
        <w:rPr>
          <w:rFonts w:ascii="Times New Roman" w:hAnsi="Times New Roman" w:cs="Times New Roman"/>
          <w:sz w:val="28"/>
        </w:rPr>
        <w:t>чемашинские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че</w:t>
      </w:r>
      <w:r w:rsidR="00176400">
        <w:rPr>
          <w:rFonts w:ascii="Times New Roman" w:hAnsi="Times New Roman" w:cs="Times New Roman"/>
          <w:sz w:val="28"/>
        </w:rPr>
        <w:t>машевские</w:t>
      </w:r>
      <w:proofErr w:type="spellEnd"/>
      <w:r w:rsidR="00176400">
        <w:rPr>
          <w:rFonts w:ascii="Times New Roman" w:hAnsi="Times New Roman" w:cs="Times New Roman"/>
          <w:sz w:val="28"/>
        </w:rPr>
        <w:t>) ханты. Кто мы?!</w:t>
      </w:r>
      <w:r w:rsidR="002907A0">
        <w:rPr>
          <w:rFonts w:ascii="Times New Roman" w:hAnsi="Times New Roman" w:cs="Times New Roman"/>
          <w:sz w:val="28"/>
        </w:rPr>
        <w:t xml:space="preserve"> Какова наша духовная культура?</w:t>
      </w:r>
      <w:r w:rsidR="00176400">
        <w:rPr>
          <w:rFonts w:ascii="Times New Roman" w:hAnsi="Times New Roman" w:cs="Times New Roman"/>
          <w:sz w:val="28"/>
        </w:rPr>
        <w:t xml:space="preserve"> В эн</w:t>
      </w:r>
      <w:r>
        <w:rPr>
          <w:rFonts w:ascii="Times New Roman" w:hAnsi="Times New Roman" w:cs="Times New Roman"/>
          <w:sz w:val="28"/>
        </w:rPr>
        <w:t xml:space="preserve">циклопедиях говорится, что ханты – самая многочисленная народность обского Севера. В древности племена </w:t>
      </w:r>
      <w:proofErr w:type="spellStart"/>
      <w:r>
        <w:rPr>
          <w:rFonts w:ascii="Times New Roman" w:hAnsi="Times New Roman" w:cs="Times New Roman"/>
          <w:sz w:val="28"/>
        </w:rPr>
        <w:t>хантов</w:t>
      </w:r>
      <w:proofErr w:type="spellEnd"/>
      <w:r>
        <w:rPr>
          <w:rFonts w:ascii="Times New Roman" w:hAnsi="Times New Roman" w:cs="Times New Roman"/>
          <w:sz w:val="28"/>
        </w:rPr>
        <w:t xml:space="preserve"> назывались «</w:t>
      </w:r>
      <w:proofErr w:type="spellStart"/>
      <w:r>
        <w:rPr>
          <w:rFonts w:ascii="Times New Roman" w:hAnsi="Times New Roman" w:cs="Times New Roman"/>
          <w:sz w:val="28"/>
        </w:rPr>
        <w:t>арьяхи</w:t>
      </w:r>
      <w:proofErr w:type="spellEnd"/>
      <w:r>
        <w:rPr>
          <w:rFonts w:ascii="Times New Roman" w:hAnsi="Times New Roman" w:cs="Times New Roman"/>
          <w:sz w:val="28"/>
        </w:rPr>
        <w:t xml:space="preserve">», что означало «многолюдье». </w:t>
      </w:r>
      <w:r w:rsidR="003A2EE8">
        <w:rPr>
          <w:rFonts w:ascii="Times New Roman" w:hAnsi="Times New Roman" w:cs="Times New Roman"/>
          <w:sz w:val="28"/>
        </w:rPr>
        <w:t>Из коренных жителей сегодня в деревне проживает 19</w:t>
      </w:r>
      <w:r w:rsidR="002907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6400">
        <w:rPr>
          <w:rFonts w:ascii="Times New Roman" w:hAnsi="Times New Roman" w:cs="Times New Roman"/>
          <w:sz w:val="28"/>
        </w:rPr>
        <w:t>хант</w:t>
      </w:r>
      <w:r w:rsidR="003A2EE8">
        <w:rPr>
          <w:rFonts w:ascii="Times New Roman" w:hAnsi="Times New Roman" w:cs="Times New Roman"/>
          <w:sz w:val="28"/>
        </w:rPr>
        <w:t>ов</w:t>
      </w:r>
      <w:proofErr w:type="spellEnd"/>
      <w:r w:rsidR="003A2EE8">
        <w:rPr>
          <w:rFonts w:ascii="Times New Roman" w:hAnsi="Times New Roman" w:cs="Times New Roman"/>
          <w:sz w:val="28"/>
        </w:rPr>
        <w:t>, 12 манси</w:t>
      </w:r>
      <w:r w:rsidR="00176400">
        <w:rPr>
          <w:rFonts w:ascii="Times New Roman" w:hAnsi="Times New Roman" w:cs="Times New Roman"/>
          <w:sz w:val="28"/>
        </w:rPr>
        <w:t>.</w:t>
      </w:r>
      <w:r w:rsidR="00176400" w:rsidRPr="00176400">
        <w:rPr>
          <w:color w:val="000000"/>
          <w:sz w:val="28"/>
          <w:szCs w:val="28"/>
        </w:rPr>
        <w:t xml:space="preserve"> </w:t>
      </w:r>
      <w:r w:rsidR="00176400" w:rsidRPr="00176400">
        <w:rPr>
          <w:rFonts w:ascii="Times New Roman" w:hAnsi="Times New Roman" w:cs="Times New Roman"/>
          <w:color w:val="000000"/>
          <w:sz w:val="28"/>
          <w:szCs w:val="28"/>
        </w:rPr>
        <w:t xml:space="preserve">Для сравнения: в 18 веке население 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>деревни (улуса</w:t>
      </w:r>
      <w:r w:rsidR="002907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907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паула</w:t>
      </w:r>
      <w:proofErr w:type="spellEnd"/>
      <w:r w:rsidR="002907A0">
        <w:rPr>
          <w:rFonts w:ascii="Times New Roman" w:hAnsi="Times New Roman" w:cs="Times New Roman"/>
          <w:color w:val="000000"/>
          <w:sz w:val="28"/>
          <w:szCs w:val="28"/>
        </w:rPr>
        <w:t>, юрты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76400" w:rsidRPr="00176400">
        <w:rPr>
          <w:rFonts w:ascii="Times New Roman" w:hAnsi="Times New Roman" w:cs="Times New Roman"/>
          <w:color w:val="000000"/>
          <w:sz w:val="28"/>
          <w:szCs w:val="28"/>
        </w:rPr>
        <w:t>было хантыйским. Численность составляла по данным исповедных росписей – 398 человек.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 xml:space="preserve"> К январю 2006 года- 45 человек.</w:t>
      </w:r>
    </w:p>
    <w:p w:rsidR="00FF4833" w:rsidRDefault="00FF4833" w:rsidP="00EB5E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духовной культуре народа ханты я хочу рассказать через исследование духовной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Чемаши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района, в которой проживаю.</w:t>
      </w:r>
    </w:p>
    <w:p w:rsidR="00176400" w:rsidRPr="00970F67" w:rsidRDefault="00176400" w:rsidP="00EB5E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исследования</w:t>
      </w:r>
      <w:r w:rsidR="0018500B">
        <w:rPr>
          <w:rFonts w:ascii="Times New Roman" w:hAnsi="Times New Roman" w:cs="Times New Roman"/>
          <w:b/>
          <w:sz w:val="28"/>
        </w:rPr>
        <w:t xml:space="preserve">: </w:t>
      </w:r>
      <w:r w:rsidR="002907A0">
        <w:rPr>
          <w:rFonts w:ascii="Times New Roman" w:hAnsi="Times New Roman" w:cs="Times New Roman"/>
          <w:sz w:val="28"/>
        </w:rPr>
        <w:t xml:space="preserve">культуры </w:t>
      </w:r>
      <w:r w:rsidR="00970F67">
        <w:rPr>
          <w:rFonts w:ascii="Times New Roman" w:hAnsi="Times New Roman" w:cs="Times New Roman"/>
          <w:sz w:val="28"/>
        </w:rPr>
        <w:t xml:space="preserve">разных </w:t>
      </w:r>
      <w:r w:rsidR="002907A0">
        <w:rPr>
          <w:rFonts w:ascii="Times New Roman" w:hAnsi="Times New Roman" w:cs="Times New Roman"/>
          <w:sz w:val="28"/>
        </w:rPr>
        <w:t>народов влияют друг на друга, утрачиваются традиции, обычаи, обряды коренного населения</w:t>
      </w:r>
      <w:r w:rsidR="0018500B">
        <w:rPr>
          <w:rFonts w:ascii="Times New Roman" w:hAnsi="Times New Roman" w:cs="Times New Roman"/>
          <w:sz w:val="28"/>
        </w:rPr>
        <w:t>, уходит из жизни старое поколение, всё меньше становится людей, которые являются носителями духовной культуры народа ханты, поэтому считаю важным собрать и систематизировать материал на данную тему.</w:t>
      </w:r>
    </w:p>
    <w:p w:rsidR="00176400" w:rsidRDefault="00176400" w:rsidP="00EB5E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18500B">
        <w:rPr>
          <w:rFonts w:ascii="Times New Roman" w:hAnsi="Times New Roman" w:cs="Times New Roman"/>
          <w:b/>
          <w:sz w:val="28"/>
        </w:rPr>
        <w:t xml:space="preserve"> </w:t>
      </w:r>
      <w:r w:rsidR="00970F67">
        <w:rPr>
          <w:rFonts w:ascii="Times New Roman" w:hAnsi="Times New Roman" w:cs="Times New Roman"/>
          <w:sz w:val="28"/>
        </w:rPr>
        <w:t>знакомство</w:t>
      </w:r>
      <w:r w:rsidR="002907A0" w:rsidRPr="002907A0">
        <w:rPr>
          <w:rFonts w:ascii="Times New Roman" w:hAnsi="Times New Roman" w:cs="Times New Roman"/>
          <w:sz w:val="28"/>
        </w:rPr>
        <w:t xml:space="preserve"> с духовной культурой </w:t>
      </w:r>
      <w:proofErr w:type="spellStart"/>
      <w:r w:rsidR="002907A0" w:rsidRPr="002907A0">
        <w:rPr>
          <w:rFonts w:ascii="Times New Roman" w:hAnsi="Times New Roman" w:cs="Times New Roman"/>
          <w:sz w:val="28"/>
        </w:rPr>
        <w:t>чемашинских</w:t>
      </w:r>
      <w:proofErr w:type="spellEnd"/>
      <w:r w:rsidR="002907A0" w:rsidRPr="002907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07A0" w:rsidRPr="002907A0">
        <w:rPr>
          <w:rFonts w:ascii="Times New Roman" w:hAnsi="Times New Roman" w:cs="Times New Roman"/>
          <w:sz w:val="28"/>
        </w:rPr>
        <w:t>хантов</w:t>
      </w:r>
      <w:proofErr w:type="spellEnd"/>
      <w:r w:rsidR="00970F67">
        <w:rPr>
          <w:rFonts w:ascii="Times New Roman" w:hAnsi="Times New Roman" w:cs="Times New Roman"/>
          <w:sz w:val="28"/>
        </w:rPr>
        <w:t xml:space="preserve"> через изучение устного народного творчества, обычаев, обрядов этого малочисленного народа</w:t>
      </w:r>
      <w:r w:rsidR="002907A0" w:rsidRPr="002907A0">
        <w:rPr>
          <w:rFonts w:ascii="Times New Roman" w:hAnsi="Times New Roman" w:cs="Times New Roman"/>
          <w:sz w:val="28"/>
        </w:rPr>
        <w:t>.</w:t>
      </w:r>
    </w:p>
    <w:p w:rsidR="00D861F0" w:rsidRDefault="00176400" w:rsidP="00EB5E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 w:rsidR="00D861F0">
        <w:rPr>
          <w:rFonts w:ascii="Times New Roman" w:hAnsi="Times New Roman" w:cs="Times New Roman"/>
          <w:b/>
          <w:sz w:val="28"/>
        </w:rPr>
        <w:t xml:space="preserve"> </w:t>
      </w:r>
    </w:p>
    <w:p w:rsidR="00176400" w:rsidRDefault="00D861F0" w:rsidP="00EB5E0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61F0">
        <w:rPr>
          <w:rFonts w:ascii="Times New Roman" w:hAnsi="Times New Roman" w:cs="Times New Roman"/>
          <w:sz w:val="28"/>
        </w:rPr>
        <w:t>познакомиться с литературой по теме;</w:t>
      </w:r>
    </w:p>
    <w:p w:rsidR="001170E7" w:rsidRDefault="001170E7" w:rsidP="00EB5E0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социальное исследование по теме среди учеников школы;</w:t>
      </w:r>
    </w:p>
    <w:p w:rsidR="0018500B" w:rsidRDefault="0018500B" w:rsidP="00EB5E0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носителей информации;</w:t>
      </w:r>
    </w:p>
    <w:p w:rsidR="001170E7" w:rsidRPr="00D861F0" w:rsidRDefault="001170E7" w:rsidP="00EB5E0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собрать информацию о духовной культуре </w:t>
      </w:r>
      <w:proofErr w:type="spellStart"/>
      <w:r>
        <w:rPr>
          <w:rFonts w:ascii="Times New Roman" w:hAnsi="Times New Roman" w:cs="Times New Roman"/>
          <w:sz w:val="28"/>
        </w:rPr>
        <w:t>хантов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861F0" w:rsidRPr="00D861F0" w:rsidRDefault="00D861F0" w:rsidP="00EB5E0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61F0">
        <w:rPr>
          <w:rFonts w:ascii="Times New Roman" w:hAnsi="Times New Roman" w:cs="Times New Roman"/>
          <w:sz w:val="28"/>
        </w:rPr>
        <w:t>систематизировать материал, описать его и познакомить с ним учащихся школы;</w:t>
      </w:r>
    </w:p>
    <w:p w:rsidR="00176400" w:rsidRDefault="00176400" w:rsidP="00EB5E0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18500B">
        <w:rPr>
          <w:rFonts w:ascii="Times New Roman" w:hAnsi="Times New Roman" w:cs="Times New Roman"/>
          <w:b/>
          <w:sz w:val="28"/>
        </w:rPr>
        <w:t>Метод</w:t>
      </w:r>
      <w:r>
        <w:rPr>
          <w:rFonts w:ascii="Times New Roman" w:hAnsi="Times New Roman" w:cs="Times New Roman"/>
          <w:b/>
          <w:sz w:val="28"/>
        </w:rPr>
        <w:t xml:space="preserve"> исследования: </w:t>
      </w:r>
      <w:r w:rsidR="00D1740A">
        <w:rPr>
          <w:rFonts w:ascii="Times New Roman" w:hAnsi="Times New Roman" w:cs="Times New Roman"/>
          <w:sz w:val="28"/>
        </w:rPr>
        <w:t>поисковый, исследовательский, системный.</w:t>
      </w:r>
    </w:p>
    <w:p w:rsidR="00176400" w:rsidRDefault="00176400" w:rsidP="00EB5E0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Научная новизна:</w:t>
      </w:r>
      <w:r w:rsidR="0018500B">
        <w:rPr>
          <w:rFonts w:ascii="Times New Roman" w:hAnsi="Times New Roman" w:cs="Times New Roman"/>
          <w:b/>
          <w:sz w:val="28"/>
        </w:rPr>
        <w:t xml:space="preserve"> </w:t>
      </w:r>
      <w:r w:rsidR="00AC3945">
        <w:rPr>
          <w:rFonts w:ascii="Times New Roman" w:hAnsi="Times New Roman" w:cs="Times New Roman"/>
          <w:sz w:val="28"/>
        </w:rPr>
        <w:t>на</w:t>
      </w:r>
      <w:r w:rsidR="002907A0">
        <w:rPr>
          <w:rFonts w:ascii="Times New Roman" w:hAnsi="Times New Roman" w:cs="Times New Roman"/>
          <w:sz w:val="28"/>
        </w:rPr>
        <w:t xml:space="preserve"> примере духовной культуры </w:t>
      </w:r>
      <w:proofErr w:type="spellStart"/>
      <w:r w:rsidR="00AC3945">
        <w:rPr>
          <w:rFonts w:ascii="Times New Roman" w:hAnsi="Times New Roman" w:cs="Times New Roman"/>
          <w:sz w:val="28"/>
        </w:rPr>
        <w:t>чемашинских</w:t>
      </w:r>
      <w:proofErr w:type="spellEnd"/>
      <w:r w:rsidR="00AC39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3945">
        <w:rPr>
          <w:rFonts w:ascii="Times New Roman" w:hAnsi="Times New Roman" w:cs="Times New Roman"/>
          <w:sz w:val="28"/>
        </w:rPr>
        <w:t>хантов</w:t>
      </w:r>
      <w:proofErr w:type="spellEnd"/>
      <w:r w:rsidR="00AC3945">
        <w:rPr>
          <w:rFonts w:ascii="Times New Roman" w:hAnsi="Times New Roman" w:cs="Times New Roman"/>
          <w:sz w:val="28"/>
        </w:rPr>
        <w:t xml:space="preserve"> исследуется духовная культура </w:t>
      </w:r>
      <w:r w:rsidR="002907A0">
        <w:rPr>
          <w:rFonts w:ascii="Times New Roman" w:hAnsi="Times New Roman" w:cs="Times New Roman"/>
          <w:sz w:val="28"/>
        </w:rPr>
        <w:t xml:space="preserve">народа ханты </w:t>
      </w:r>
    </w:p>
    <w:p w:rsidR="00176400" w:rsidRPr="0018500B" w:rsidRDefault="00176400" w:rsidP="00EB5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Гипотеза:</w:t>
      </w:r>
      <w:r w:rsidR="0018500B">
        <w:rPr>
          <w:rFonts w:ascii="Times New Roman" w:hAnsi="Times New Roman" w:cs="Times New Roman"/>
          <w:b/>
          <w:sz w:val="28"/>
        </w:rPr>
        <w:t xml:space="preserve"> </w:t>
      </w:r>
      <w:r w:rsidR="0018500B" w:rsidRPr="0018500B">
        <w:rPr>
          <w:rFonts w:ascii="Times New Roman" w:hAnsi="Times New Roman" w:cs="Times New Roman"/>
          <w:sz w:val="28"/>
        </w:rPr>
        <w:t xml:space="preserve">я предположила, что изучение духовной культуры </w:t>
      </w:r>
      <w:proofErr w:type="spellStart"/>
      <w:r w:rsidR="0018500B" w:rsidRPr="0018500B">
        <w:rPr>
          <w:rFonts w:ascii="Times New Roman" w:hAnsi="Times New Roman" w:cs="Times New Roman"/>
          <w:sz w:val="28"/>
        </w:rPr>
        <w:t>хантов</w:t>
      </w:r>
      <w:proofErr w:type="spellEnd"/>
      <w:r w:rsidR="00EE648C">
        <w:rPr>
          <w:rFonts w:ascii="Times New Roman" w:hAnsi="Times New Roman" w:cs="Times New Roman"/>
          <w:sz w:val="28"/>
        </w:rPr>
        <w:t xml:space="preserve">, а затем и знакомство с ним учеников школы </w:t>
      </w:r>
      <w:r w:rsidR="0018500B">
        <w:rPr>
          <w:rFonts w:ascii="Times New Roman" w:hAnsi="Times New Roman" w:cs="Times New Roman"/>
          <w:sz w:val="28"/>
        </w:rPr>
        <w:t xml:space="preserve">позволит узнать </w:t>
      </w:r>
      <w:r w:rsidR="00EE648C">
        <w:rPr>
          <w:rFonts w:ascii="Times New Roman" w:hAnsi="Times New Roman" w:cs="Times New Roman"/>
          <w:sz w:val="28"/>
        </w:rPr>
        <w:t>лучше</w:t>
      </w:r>
      <w:r w:rsidR="0018500B">
        <w:rPr>
          <w:rFonts w:ascii="Times New Roman" w:hAnsi="Times New Roman" w:cs="Times New Roman"/>
          <w:sz w:val="28"/>
        </w:rPr>
        <w:t xml:space="preserve"> ж</w:t>
      </w:r>
      <w:r w:rsidR="00EE648C">
        <w:rPr>
          <w:rFonts w:ascii="Times New Roman" w:hAnsi="Times New Roman" w:cs="Times New Roman"/>
          <w:sz w:val="28"/>
        </w:rPr>
        <w:t>изнь</w:t>
      </w:r>
      <w:r w:rsidR="0018500B">
        <w:rPr>
          <w:rFonts w:ascii="Times New Roman" w:hAnsi="Times New Roman" w:cs="Times New Roman"/>
          <w:sz w:val="28"/>
        </w:rPr>
        <w:t xml:space="preserve"> этого народа</w:t>
      </w:r>
      <w:r w:rsidR="002907A0">
        <w:rPr>
          <w:rFonts w:ascii="Times New Roman" w:hAnsi="Times New Roman" w:cs="Times New Roman"/>
          <w:sz w:val="28"/>
        </w:rPr>
        <w:t>, откроет малоизвестные страницы истории деревни.</w:t>
      </w:r>
    </w:p>
    <w:p w:rsidR="00176400" w:rsidRDefault="00176400" w:rsidP="00EB5E0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Практическая </w:t>
      </w:r>
      <w:r w:rsidR="003E6E38">
        <w:rPr>
          <w:rFonts w:ascii="Times New Roman" w:hAnsi="Times New Roman" w:cs="Times New Roman"/>
          <w:b/>
          <w:sz w:val="28"/>
        </w:rPr>
        <w:t>значимость</w:t>
      </w:r>
      <w:r>
        <w:rPr>
          <w:rFonts w:ascii="Times New Roman" w:hAnsi="Times New Roman" w:cs="Times New Roman"/>
          <w:b/>
          <w:sz w:val="28"/>
        </w:rPr>
        <w:t>:</w:t>
      </w:r>
      <w:r w:rsidR="003E6E38">
        <w:rPr>
          <w:rFonts w:ascii="Times New Roman" w:hAnsi="Times New Roman" w:cs="Times New Roman"/>
          <w:b/>
          <w:sz w:val="28"/>
        </w:rPr>
        <w:t xml:space="preserve"> </w:t>
      </w:r>
      <w:r w:rsidR="0012648F">
        <w:rPr>
          <w:rFonts w:ascii="Times New Roman" w:hAnsi="Times New Roman" w:cs="Times New Roman"/>
          <w:sz w:val="28"/>
        </w:rPr>
        <w:t>можно использовать на классных часах, занятиях кружка, экскурсиях.</w:t>
      </w:r>
    </w:p>
    <w:p w:rsidR="00CC1116" w:rsidRPr="00CC1116" w:rsidRDefault="00CC1116" w:rsidP="00EB5E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C1116">
        <w:rPr>
          <w:rFonts w:ascii="Times New Roman" w:hAnsi="Times New Roman" w:cs="Times New Roman"/>
          <w:b/>
          <w:sz w:val="28"/>
        </w:rPr>
        <w:t>Основная часть</w:t>
      </w:r>
    </w:p>
    <w:p w:rsidR="008A7170" w:rsidRDefault="008C6CF6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Каждый народ заявляет о себе через духовную культуру.</w:t>
      </w:r>
      <w:r w:rsidR="004E5DC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И ханты тоже.</w:t>
      </w:r>
    </w:p>
    <w:p w:rsidR="00556CCF" w:rsidRDefault="00003BEF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003B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Богата и разно</w:t>
      </w:r>
      <w:r w:rsidR="00A770D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образна </w:t>
      </w:r>
      <w:r w:rsidR="0072615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их духовная культура</w:t>
      </w:r>
      <w:r w:rsidR="00E7234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в которой не бывает мелочей и пустяков.</w:t>
      </w:r>
      <w:r w:rsidR="006F137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A8168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Небольшой</w:t>
      </w:r>
      <w:r w:rsidR="008C6CF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 численности</w:t>
      </w:r>
      <w:r w:rsidR="00A8168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народ является носителем интересных обы</w:t>
      </w:r>
      <w:r w:rsidR="00556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чаев, обрядов, поверий, примет, мифов.</w:t>
      </w:r>
    </w:p>
    <w:p w:rsidR="00556CCF" w:rsidRDefault="00BF2AAB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E3E6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Ханты живут в тесной связи с природой, живут по её законам. Умеют понимать природные явления, знают приметы и передают их от поколения к поколению.</w:t>
      </w:r>
      <w:r w:rsidR="001B2CB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630DE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А знают ли об этом современные школьники? Я провела анкетирование среди учеников школы. </w:t>
      </w:r>
      <w:r w:rsidR="00A770D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 нём участвовали </w:t>
      </w:r>
      <w:r w:rsidR="008A717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13 человек. Вот его результаты:</w:t>
      </w:r>
    </w:p>
    <w:p w:rsidR="008A7170" w:rsidRDefault="008A7170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Читали сказки, мифы – 6</w:t>
      </w:r>
    </w:p>
    <w:p w:rsidR="008A7170" w:rsidRDefault="008A7170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Читали произведения писателей – 3</w:t>
      </w:r>
    </w:p>
    <w:p w:rsidR="008A7170" w:rsidRDefault="008A7170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Участвовали в традиционных праздниках – 2</w:t>
      </w:r>
    </w:p>
    <w:p w:rsidR="008A7170" w:rsidRDefault="008A7170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Слышали </w:t>
      </w:r>
      <w:r w:rsidR="00BD57F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ли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что – либо о духовной культуре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– 1</w:t>
      </w:r>
    </w:p>
    <w:p w:rsidR="008A7170" w:rsidRDefault="008A7170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Знают, как жили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чемашинские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ханты </w:t>
      </w:r>
      <w:r w:rsidR="004E5DC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1</w:t>
      </w:r>
    </w:p>
    <w:p w:rsidR="00F24DA7" w:rsidRDefault="00F24DA7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4E5DC2" w:rsidRDefault="004E5DC2" w:rsidP="00EB5E0E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E4EE3" wp14:editId="22DB8A56">
            <wp:extent cx="3248025" cy="1695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DA7" w:rsidRDefault="00F24DA7" w:rsidP="00EB5E0E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556CCF" w:rsidRDefault="00DB74FA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Устное народное творчество</w:t>
      </w:r>
      <w:r w:rsidR="00556CCF" w:rsidRPr="00556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="00556CCF" w:rsidRPr="00556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хантов</w:t>
      </w:r>
      <w:proofErr w:type="spellEnd"/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: мифы, приметы, загадки.</w:t>
      </w:r>
    </w:p>
    <w:p w:rsidR="00D861F0" w:rsidRPr="00D861F0" w:rsidRDefault="00D861F0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Мифы – небольшие по объёму произведения. В них</w:t>
      </w:r>
      <w:r w:rsidR="00556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говорится о том, как ханты</w:t>
      </w:r>
      <w:r w:rsidR="00DB74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понимают возникновении земли</w:t>
      </w:r>
      <w:r w:rsidR="00556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как пытаются познать себя, найти своё место в мире.</w:t>
      </w:r>
      <w:r w:rsidR="00F24DA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Есть мифы о воде, о том, как </w:t>
      </w:r>
      <w:proofErr w:type="spellStart"/>
      <w:r w:rsidR="00F24DA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</w:t>
      </w:r>
      <w:r w:rsidR="00647D0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ум-Торум</w:t>
      </w:r>
      <w:proofErr w:type="spellEnd"/>
      <w:r w:rsidR="00647D0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создал человека</w:t>
      </w:r>
      <w:r w:rsidR="00DB74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как появились животные</w:t>
      </w:r>
      <w:r w:rsidR="00F24DA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… Их героями</w:t>
      </w:r>
      <w:r w:rsidR="00DB74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являются Верховное божество </w:t>
      </w:r>
      <w:proofErr w:type="spellStart"/>
      <w:r w:rsidR="00DB74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Торум</w:t>
      </w:r>
      <w:proofErr w:type="spellEnd"/>
      <w:r w:rsidR="00DB74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его сыновья, птицы.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Мифы тесно переплетаются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со сказками.</w:t>
      </w:r>
      <w:bookmarkStart w:id="1" w:name="397"/>
      <w:r w:rsidRPr="00D861F0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D86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Рассказывание сказок у </w:t>
      </w:r>
      <w:proofErr w:type="spellStart"/>
      <w:r w:rsidRPr="00D86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хантов</w:t>
      </w:r>
      <w:proofErr w:type="spellEnd"/>
      <w:r w:rsidRPr="00D86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происходило обычно вечером и могло затянуться на всю ночь. По некоторым сведениям</w:t>
      </w:r>
      <w:r w:rsidR="00F24D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рассказывать сказки днё</w:t>
      </w:r>
      <w:r w:rsidRPr="00D86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 было запрещено, иначе вылезут волосы, потеряется память и т. д. Среди </w:t>
      </w:r>
      <w:proofErr w:type="spellStart"/>
      <w:r w:rsidRPr="00D86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хантов</w:t>
      </w:r>
      <w:proofErr w:type="spellEnd"/>
      <w:r w:rsidRPr="00D86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были </w:t>
      </w:r>
      <w:r w:rsidRPr="00D86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известные сказочники, но знали сказки и умели их рассказывать многие. Если в детстве ребенок выделялся хорошей памятью, ему предсказывали судьбу сказочника или певца.</w:t>
      </w:r>
    </w:p>
    <w:bookmarkEnd w:id="1"/>
    <w:p w:rsidR="003D461A" w:rsidRDefault="00D861F0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24DA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 народов ханты есть свои приметы. Они являются результатом многовековых наблюдений и попыток объяснить явления природы. Все приметы можно разделить по темам. Вот некоторые из них.</w:t>
      </w:r>
    </w:p>
    <w:p w:rsidR="00FE3E64" w:rsidRPr="00F913EF" w:rsidRDefault="00FE3E64" w:rsidP="00EB5E0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«Около месяца есть ближайшая звёздочка – это собака Месяца. Когда звёздочка близко к месяцу. Ханты говорят: «Месяц собаку притягивает – это к морозу, далеко от месяца – к оттепели».</w:t>
      </w:r>
    </w:p>
    <w:p w:rsidR="00FE3E64" w:rsidRPr="00F913EF" w:rsidRDefault="00FE3E64" w:rsidP="00EB5E0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Зимой вокруг Старика - Месяца появляется светлый круг. Это Старик – Месяц дом себе построил. Это к Морозу.</w:t>
      </w:r>
    </w:p>
    <w:p w:rsidR="00AC51AA" w:rsidRPr="00F913EF" w:rsidRDefault="00FE3E64" w:rsidP="00EB5E0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Дом у Старика – Месяца бывает большой, средний и маленький. По его величине определяли продолжительность морозов. </w:t>
      </w:r>
    </w:p>
    <w:p w:rsidR="00FA2326" w:rsidRDefault="00FA2326" w:rsidP="00EB5E0E">
      <w:pPr>
        <w:spacing w:after="0" w:line="360" w:lineRule="auto"/>
        <w:ind w:firstLine="360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Были приметы, связанные с охотой и рыбалкой:</w:t>
      </w:r>
    </w:p>
    <w:p w:rsidR="00FA2326" w:rsidRPr="00F913EF" w:rsidRDefault="00FA2326" w:rsidP="00EB5E0E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Охотничьей собаке нельзя давать ничего грязного. Надо, чтобы собака через ружьё перешагнула – удача в охоте будет.</w:t>
      </w:r>
    </w:p>
    <w:p w:rsidR="00FA2326" w:rsidRPr="00F913EF" w:rsidRDefault="00FA2326" w:rsidP="00EB5E0E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Женщине нельзя наступать или перешагивать через рыболовные или охотничьи снасти – охотник удачу теряет.</w:t>
      </w:r>
    </w:p>
    <w:p w:rsidR="00FA2326" w:rsidRPr="00F913EF" w:rsidRDefault="00FA2326" w:rsidP="00EB5E0E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Нельзя петь песни, когда ешь рыбу – будет неудача в рыбалке.</w:t>
      </w:r>
    </w:p>
    <w:p w:rsidR="00DB74FA" w:rsidRDefault="00DB74FA" w:rsidP="00EB5E0E">
      <w:pPr>
        <w:spacing w:after="0" w:line="360" w:lineRule="auto"/>
        <w:ind w:left="708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Загадки.</w:t>
      </w:r>
    </w:p>
    <w:p w:rsidR="00DB74FA" w:rsidRPr="00F913EF" w:rsidRDefault="00DB74FA" w:rsidP="00EB5E0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Что за белоснежное покрывало плавает на озере? (Лебедь)</w:t>
      </w:r>
      <w:r w:rsidR="00F54A61"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DB74FA" w:rsidRPr="00F913EF" w:rsidRDefault="00F54A61" w:rsidP="00EB5E0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Какой олень быстрее всех бегает? (Ветер).</w:t>
      </w:r>
    </w:p>
    <w:p w:rsidR="00F54A61" w:rsidRPr="00F913EF" w:rsidRDefault="00F54A61" w:rsidP="00EB5E0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 какого карася много рёбер? (Лодка).</w:t>
      </w:r>
    </w:p>
    <w:p w:rsidR="00F54A61" w:rsidRPr="00F913EF" w:rsidRDefault="00F54A61" w:rsidP="00EB5E0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Один старик под водою ходит, сладких оленей ловит. (Сети).</w:t>
      </w:r>
    </w:p>
    <w:p w:rsidR="00F54A61" w:rsidRPr="00F913EF" w:rsidRDefault="00002798" w:rsidP="00EB5E0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32"/>
          <w:szCs w:val="28"/>
        </w:rPr>
      </w:pPr>
      <w:r w:rsidRPr="00F913EF">
        <w:rPr>
          <w:rFonts w:ascii="Times New Roman" w:hAnsi="Times New Roman" w:cs="Times New Roman"/>
          <w:color w:val="000000"/>
          <w:sz w:val="28"/>
          <w:szCs w:val="27"/>
        </w:rPr>
        <w:t>Чёрная меховая мали</w:t>
      </w:r>
      <w:r w:rsidR="00F54A61" w:rsidRPr="00F913EF">
        <w:rPr>
          <w:rFonts w:ascii="Times New Roman" w:hAnsi="Times New Roman" w:cs="Times New Roman"/>
          <w:color w:val="000000"/>
          <w:sz w:val="28"/>
          <w:szCs w:val="27"/>
        </w:rPr>
        <w:t>ца по лесу шатается-мотается. (Медведь)</w:t>
      </w:r>
    </w:p>
    <w:p w:rsidR="00556CCF" w:rsidRPr="00556CCF" w:rsidRDefault="00556CCF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556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Обряды, обычаи </w:t>
      </w:r>
      <w:proofErr w:type="spellStart"/>
      <w:r w:rsidRPr="00556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чемашевских</w:t>
      </w:r>
      <w:proofErr w:type="spellEnd"/>
      <w:r w:rsidRPr="00556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556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хантов</w:t>
      </w:r>
      <w:proofErr w:type="spellEnd"/>
      <w:r w:rsidRPr="00556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</w:p>
    <w:p w:rsidR="00D535C3" w:rsidRDefault="001B2CB5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Из летописи священника Зосимы Козлова я узнала, что увеселений среди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чемашевских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не было. Среди них распространены «ворожба и жертвоприношения»</w:t>
      </w:r>
      <w:r w:rsidR="00E7234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 </w:t>
      </w:r>
      <w:proofErr w:type="spellStart"/>
      <w:r w:rsidR="00E7234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</w:t>
      </w:r>
      <w:r w:rsidR="007713F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евс</w:t>
      </w:r>
      <w:r w:rsidR="00556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кие</w:t>
      </w:r>
      <w:proofErr w:type="spellEnd"/>
      <w:r w:rsidR="00556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«инородцы</w:t>
      </w:r>
      <w:r w:rsidR="007713F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E7234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ездили в юрты </w:t>
      </w:r>
      <w:proofErr w:type="spellStart"/>
      <w:r w:rsidR="00E7234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Вежакарские</w:t>
      </w:r>
      <w:proofErr w:type="spellEnd"/>
      <w:r w:rsidR="00E7234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где </w:t>
      </w:r>
      <w:r w:rsidR="007F352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один раз в семь лет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устраивали маскарады. Привезут «истукана и пляшут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перед ним, одевшись в рваные одежды в течение 7 дней». Пройдут</w:t>
      </w:r>
      <w:r w:rsidR="007713F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433C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7 дней, истукана увозят назад в юрты </w:t>
      </w:r>
      <w:proofErr w:type="spellStart"/>
      <w:r w:rsidR="00433C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Тегинские</w:t>
      </w:r>
      <w:proofErr w:type="spellEnd"/>
      <w:r w:rsidR="00433C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  <w:r w:rsidR="007713F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Скорее всего, священник описывает Медвежий праздник. </w:t>
      </w:r>
      <w:r w:rsidR="004D26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 нём в своё время рассказывала Шадрина Таисия Матвеевна, русская, бывшая замужем за Шадри</w:t>
      </w:r>
      <w:r w:rsidR="00556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ным Василием Давыдовичем, манси</w:t>
      </w:r>
      <w:r w:rsidR="004D26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Его родители жили в Проточном. От 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них Таисия Матвеевна и знает о Медвежьем</w:t>
      </w:r>
      <w:r w:rsidR="004D26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праздник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</w:t>
      </w:r>
      <w:r w:rsidR="004D26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Вместе с </w:t>
      </w:r>
      <w:proofErr w:type="spellStart"/>
      <w:r w:rsidR="004D26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Сайнаховой</w:t>
      </w:r>
      <w:proofErr w:type="spellEnd"/>
      <w:r w:rsidR="004D26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Лидией 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Тимофеевной</w:t>
      </w:r>
      <w:r w:rsidR="00D535C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они пели хантыйские песни, исполняли танцы. 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Обе женщины были знатоками</w:t>
      </w:r>
      <w:r w:rsidR="00D535C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культуры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народа ханты</w:t>
      </w:r>
      <w:r w:rsidR="00D535C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 школе с</w:t>
      </w:r>
      <w:r w:rsidR="00D535C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охранилась аудиозапись с песнями и рассказами.</w:t>
      </w:r>
    </w:p>
    <w:p w:rsidR="00A945FF" w:rsidRDefault="00D535C3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Следующий обряд, о котором я хочу рассказать, - свадебный</w:t>
      </w:r>
      <w:r w:rsidR="00433C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 Священник Зосима Козлов в своей летописи так описывает свадебный обряд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чемашевских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 w:rsidR="00433C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:</w:t>
      </w:r>
      <w:r w:rsidR="001B2CB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433C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«…если остяк вздумает жениться, то идёт с родственниками к невестиному отцу и отец жениха говорит: «Я хочу купить у тебя дочь за сына</w:t>
      </w:r>
      <w:r w:rsidR="0051640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Отец невесты начинает ломаться, говоря, «Я не отдам», но отец жениха приступает и </w:t>
      </w:r>
      <w:r w:rsidR="005223B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кланяется, прося уступить просьбе, иногда доводится ему прийти до 10 раз, в конце концов отец невесты запрашивает 300 рублей, на 15 рубах по 6 аршин ситцу на каждую</w:t>
      </w:r>
      <w:r w:rsidR="00FB4F1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да разную мелочь. Отец жениха, помешкав день, является и говорит», что даст 200 рублей деньгами и немного одежды. На том они соглашаются. Если жених состоятельный, то сразу отдают требуемое за невесту, пьют вино и уводят невесту к себе в дом. В обычае и то, что, если жених будет жить «худо с женой, то родители её назад отбирают и тогда заплаченное ей пропадает». </w:t>
      </w:r>
      <w:r w:rsidR="000B22B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Если жених бедный, заплаченное возвращ</w:t>
      </w:r>
      <w:r w:rsidR="00C81A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ается родителям невесты частями.</w:t>
      </w:r>
    </w:p>
    <w:p w:rsidR="00C81AB7" w:rsidRDefault="00C521E2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 другом</w:t>
      </w:r>
      <w:r w:rsidR="00C81A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обряд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е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чемашевских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остяков</w:t>
      </w:r>
      <w:r w:rsidR="00C81A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вспоминает 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86-летняя </w:t>
      </w:r>
      <w:r w:rsidR="00C81A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жительница деревни </w:t>
      </w:r>
      <w:proofErr w:type="spellStart"/>
      <w:r w:rsidR="00C81A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Чемаши</w:t>
      </w:r>
      <w:proofErr w:type="spellEnd"/>
      <w:r w:rsidR="00C81A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Рещикова Евгения Захаровна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 Р</w:t>
      </w:r>
      <w:r w:rsidR="00C81A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ожать </w:t>
      </w:r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женщина-ханты уходила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другой дом -</w:t>
      </w:r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айхот</w:t>
      </w:r>
      <w:proofErr w:type="spellEnd"/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Там делала люльку для ребёнка. 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После родов послед </w:t>
      </w:r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уносила в лес и вешала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специальной берестяной чашке</w:t>
      </w:r>
      <w:r w:rsidR="008659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на дерево.</w:t>
      </w:r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Затем следовал об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ряд очищения, после которого женщина</w:t>
      </w:r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могла возвращаться домой к семье.</w:t>
      </w:r>
    </w:p>
    <w:p w:rsidR="00003BEF" w:rsidRPr="00D535C3" w:rsidRDefault="00D535C3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 xml:space="preserve"> У </w:t>
      </w:r>
      <w:proofErr w:type="spellStart"/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чемашевских</w:t>
      </w:r>
      <w:proofErr w:type="spellEnd"/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хантов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был</w:t>
      </w:r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F483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обычай посещения</w:t>
      </w:r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кладбища, здесь они «варят</w:t>
      </w:r>
      <w:r w:rsidR="006C6FF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что</w:t>
      </w:r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–</w:t>
      </w:r>
      <w:proofErr w:type="spellStart"/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нибудь</w:t>
      </w:r>
      <w:proofErr w:type="spellEnd"/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»</w:t>
      </w:r>
      <w:r w:rsidR="006C6FF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="00A945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кушают, плачут и поют.  </w:t>
      </w:r>
      <w:r w:rsidR="006C6FF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Эти обычаи и обряды</w:t>
      </w:r>
      <w:r w:rsidR="001B2CB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определяю</w:t>
      </w:r>
      <w:r w:rsidR="00A8168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 их образ жизни. </w:t>
      </w:r>
    </w:p>
    <w:p w:rsidR="005644EE" w:rsidRPr="005644EE" w:rsidRDefault="003D461A" w:rsidP="00EB5E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По воспоминаниям моего папы </w:t>
      </w:r>
      <w:proofErr w:type="spellStart"/>
      <w:r w:rsidR="00C521E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Тарлина</w:t>
      </w:r>
      <w:proofErr w:type="spellEnd"/>
      <w:r w:rsidR="00C521E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Павла Александровича,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80-е годы 20 века на болоте за нашей школой стоял</w:t>
      </w:r>
      <w:r w:rsidR="00583E2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высокий лабаз на четырёх столбах – ногах. Сюда местные ханты приносили жертву духам: мясо или чашку с кровью. Сегодня в деревне недалеко от улицы Лени</w:t>
      </w:r>
      <w:r w:rsidR="00F913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нградской растёт кедр</w:t>
      </w:r>
      <w:r w:rsidR="00583E2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в стволе которого есть квадратная ниша. Сюда местные ханты также приносили жертву духам.</w:t>
      </w:r>
      <w:r w:rsidR="00AF03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старые времена каждая семья имела в доме деревянных идолов – духов, которые защищают семью, род. Большинство своих обрядов ханты держат в секрете, потому что суеверны.</w:t>
      </w:r>
      <w:r w:rsidR="00392F36" w:rsidRP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="005644EE" w:rsidRPr="005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Духом-покровителем юрт </w:t>
      </w:r>
      <w:proofErr w:type="spellStart"/>
      <w:r w:rsidR="005644EE" w:rsidRPr="00564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Чемашевских</w:t>
      </w:r>
      <w:proofErr w:type="spellEnd"/>
      <w:r w:rsidR="005644EE" w:rsidRPr="005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</w:t>
      </w:r>
      <w:proofErr w:type="spellStart"/>
      <w:r w:rsidR="005644EE" w:rsidRPr="00564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Нуръш</w:t>
      </w:r>
      <w:proofErr w:type="spellEnd"/>
      <w:r w:rsidR="005644EE" w:rsidRPr="005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4EE" w:rsidRPr="005644EE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="005644EE" w:rsidRPr="005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('Болотный человек'). Священное дерево – кедр.</w:t>
      </w:r>
      <w:r w:rsid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рассказам жительницы деревни </w:t>
      </w:r>
      <w:proofErr w:type="spellStart"/>
      <w:r w:rsid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Чемаши</w:t>
      </w:r>
      <w:proofErr w:type="spellEnd"/>
      <w:r w:rsid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Рещиковой Евгении Захаровны, у </w:t>
      </w:r>
      <w:proofErr w:type="spellStart"/>
      <w:r w:rsid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чемашевских</w:t>
      </w:r>
      <w:proofErr w:type="spellEnd"/>
      <w:r w:rsidR="007A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остяков кедр считается деревом жизни. Нельзя вырубать дерево, ломать ветки, забираться на дерево, чтобы собирать шишки. Позволялось подбирать только упавшие с дерева шишки. Евгения Захаровна вспоминает, что недалеко от реки Обь рос большой, в два обхвата, кедр. На его ветки остяки вешали ленты, цветные лоскутки, полотенца, чтобы задабривать духов.</w:t>
      </w:r>
    </w:p>
    <w:p w:rsidR="003D461A" w:rsidRPr="003D461A" w:rsidRDefault="00F913EF" w:rsidP="00EB5E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Во второй половине XIX века</w:t>
      </w:r>
      <w:r w:rsidR="00F738C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финский специалист по хантыйскому языку</w:t>
      </w:r>
      <w:r w:rsidR="00392F36" w:rsidRP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К.Ф.</w:t>
      </w:r>
      <w:r w:rsidR="00F738C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="00392F36" w:rsidRP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>Карьялайнен го</w:t>
      </w:r>
      <w:r w:rsidR="00D535C3">
        <w:rPr>
          <w:rFonts w:ascii="Times New Roman" w:hAnsi="Times New Roman" w:cs="Times New Roman"/>
          <w:color w:val="222222"/>
          <w:sz w:val="28"/>
          <w:shd w:val="clear" w:color="auto" w:fill="FFFFFF"/>
        </w:rPr>
        <w:t>ворил</w:t>
      </w:r>
      <w:r w:rsidR="00392F36" w:rsidRP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>: «У современных остяков мир духов очень богат, настолько богат, что</w:t>
      </w:r>
      <w:r w:rsid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>,</w:t>
      </w:r>
      <w:r w:rsidR="00392F36" w:rsidRP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наверное</w:t>
      </w:r>
      <w:r w:rsid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>,</w:t>
      </w:r>
      <w:r w:rsidR="00392F36" w:rsidRPr="00392F36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никогда никому не удастся выявить число и имена всех этих духов».</w:t>
      </w:r>
    </w:p>
    <w:p w:rsidR="00605A24" w:rsidRPr="00605A24" w:rsidRDefault="00082354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sz w:val="14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Большую роль в жизни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хантов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играет религия. </w:t>
      </w:r>
      <w:r w:rsidR="008C6CF6">
        <w:rPr>
          <w:rFonts w:eastAsiaTheme="minorEastAsia"/>
          <w:bCs/>
          <w:kern w:val="24"/>
          <w:sz w:val="28"/>
          <w:szCs w:val="28"/>
        </w:rPr>
        <w:t xml:space="preserve">Это очень верующий народ. Они считают, что за каждым их шагом следят Боги и лесные духи. </w:t>
      </w:r>
      <w:r w:rsidR="00605A24">
        <w:rPr>
          <w:rFonts w:eastAsiaTheme="minorEastAsia"/>
          <w:bCs/>
          <w:kern w:val="24"/>
          <w:sz w:val="28"/>
          <w:szCs w:val="28"/>
        </w:rPr>
        <w:t xml:space="preserve">Главный бог – </w:t>
      </w:r>
      <w:proofErr w:type="spellStart"/>
      <w:r w:rsidR="00605A24">
        <w:rPr>
          <w:rFonts w:eastAsiaTheme="minorEastAsia"/>
          <w:bCs/>
          <w:kern w:val="24"/>
          <w:sz w:val="28"/>
          <w:szCs w:val="28"/>
        </w:rPr>
        <w:t>Нуми-Торум</w:t>
      </w:r>
      <w:proofErr w:type="spellEnd"/>
      <w:r w:rsidR="00605A24">
        <w:rPr>
          <w:rFonts w:eastAsiaTheme="minorEastAsia"/>
          <w:bCs/>
          <w:kern w:val="24"/>
          <w:sz w:val="28"/>
          <w:szCs w:val="28"/>
        </w:rPr>
        <w:t>, н</w:t>
      </w:r>
      <w:r w:rsidR="00605A24">
        <w:rPr>
          <w:rFonts w:eastAsia="Calibri" w:cstheme="minorBidi"/>
          <w:bCs/>
          <w:kern w:val="24"/>
          <w:sz w:val="28"/>
          <w:szCs w:val="28"/>
        </w:rPr>
        <w:t>ебесный бог. Он</w:t>
      </w:r>
      <w:r w:rsidR="00605A24">
        <w:rPr>
          <w:sz w:val="28"/>
          <w:szCs w:val="28"/>
        </w:rPr>
        <w:t xml:space="preserve"> я</w:t>
      </w:r>
      <w:r w:rsidR="008C6CF6">
        <w:rPr>
          <w:rFonts w:eastAsia="Calibri" w:cs="+mn-cs"/>
          <w:bCs/>
          <w:kern w:val="24"/>
          <w:sz w:val="28"/>
          <w:szCs w:val="28"/>
        </w:rPr>
        <w:t xml:space="preserve">вляется создателем земли. </w:t>
      </w:r>
      <w:proofErr w:type="spellStart"/>
      <w:r w:rsidR="008C6CF6">
        <w:rPr>
          <w:rFonts w:eastAsia="Calibri" w:cs="+mn-cs"/>
          <w:bCs/>
          <w:kern w:val="24"/>
          <w:sz w:val="28"/>
          <w:szCs w:val="28"/>
        </w:rPr>
        <w:t>Нуми-Торум</w:t>
      </w:r>
      <w:proofErr w:type="spellEnd"/>
      <w:r w:rsidR="008C6CF6">
        <w:rPr>
          <w:rFonts w:eastAsia="Calibri" w:cs="+mn-cs"/>
          <w:bCs/>
          <w:kern w:val="24"/>
          <w:sz w:val="28"/>
          <w:szCs w:val="28"/>
        </w:rPr>
        <w:t xml:space="preserve"> </w:t>
      </w:r>
      <w:r w:rsidR="00605A24" w:rsidRPr="008827E1">
        <w:rPr>
          <w:rFonts w:eastAsia="Calibri" w:cs="+mn-cs"/>
          <w:bCs/>
          <w:kern w:val="24"/>
          <w:sz w:val="28"/>
          <w:szCs w:val="28"/>
        </w:rPr>
        <w:t>достал солнце и луну, вызвав «священный потоп»</w:t>
      </w:r>
      <w:r w:rsidR="008C6CF6">
        <w:rPr>
          <w:rFonts w:eastAsia="Calibri" w:cs="+mn-cs"/>
          <w:bCs/>
          <w:kern w:val="24"/>
          <w:sz w:val="28"/>
          <w:szCs w:val="28"/>
        </w:rPr>
        <w:t xml:space="preserve">, </w:t>
      </w:r>
      <w:r w:rsidR="00605A24" w:rsidRPr="008827E1">
        <w:rPr>
          <w:rFonts w:eastAsia="Calibri" w:cs="+mn-cs"/>
          <w:bCs/>
          <w:kern w:val="24"/>
          <w:sz w:val="28"/>
          <w:szCs w:val="28"/>
        </w:rPr>
        <w:t xml:space="preserve">правит верхним миром. </w:t>
      </w:r>
      <w:r w:rsidR="008C6CF6">
        <w:rPr>
          <w:rFonts w:eastAsia="Calibri" w:cs="+mn-cs"/>
          <w:bCs/>
          <w:kern w:val="24"/>
          <w:sz w:val="28"/>
          <w:szCs w:val="28"/>
        </w:rPr>
        <w:t xml:space="preserve"> </w:t>
      </w:r>
      <w:r w:rsidR="00605A24">
        <w:rPr>
          <w:rFonts w:eastAsia="Calibri" w:cstheme="minorBidi"/>
          <w:bCs/>
          <w:kern w:val="24"/>
          <w:sz w:val="28"/>
          <w:szCs w:val="48"/>
        </w:rPr>
        <w:t xml:space="preserve">Живёт </w:t>
      </w:r>
      <w:proofErr w:type="spellStart"/>
      <w:r w:rsidR="00605A24">
        <w:rPr>
          <w:rFonts w:eastAsia="Calibri" w:cstheme="minorBidi"/>
          <w:bCs/>
          <w:kern w:val="24"/>
          <w:sz w:val="28"/>
          <w:szCs w:val="48"/>
        </w:rPr>
        <w:t>Нуми-Торум</w:t>
      </w:r>
      <w:proofErr w:type="spellEnd"/>
      <w:r w:rsidR="00605A24">
        <w:rPr>
          <w:rFonts w:eastAsia="Calibri" w:cstheme="minorBidi"/>
          <w:bCs/>
          <w:kern w:val="24"/>
          <w:sz w:val="28"/>
          <w:szCs w:val="48"/>
        </w:rPr>
        <w:t xml:space="preserve"> н</w:t>
      </w:r>
      <w:r w:rsidR="00605A24" w:rsidRPr="008827E1">
        <w:rPr>
          <w:rFonts w:eastAsia="Calibri" w:cstheme="minorBidi"/>
          <w:bCs/>
          <w:kern w:val="24"/>
          <w:sz w:val="28"/>
          <w:szCs w:val="48"/>
        </w:rPr>
        <w:t>а верхнем небе</w:t>
      </w:r>
      <w:r w:rsidR="00605A24">
        <w:rPr>
          <w:rFonts w:eastAsia="Calibri" w:cstheme="minorBidi"/>
          <w:bCs/>
          <w:kern w:val="24"/>
          <w:sz w:val="28"/>
          <w:szCs w:val="48"/>
        </w:rPr>
        <w:t xml:space="preserve"> в</w:t>
      </w:r>
      <w:r w:rsidR="00605A24" w:rsidRPr="008827E1">
        <w:rPr>
          <w:rFonts w:eastAsia="Calibri" w:cstheme="minorBidi"/>
          <w:bCs/>
          <w:kern w:val="24"/>
          <w:sz w:val="28"/>
          <w:szCs w:val="48"/>
        </w:rPr>
        <w:t xml:space="preserve"> жилище «с серебряным дымоходом, с золотым дымоходом». Дом полон богатства, в нём семь отделений, где хранятся книги судьбы. Перед домом — столб для </w:t>
      </w:r>
      <w:r w:rsidR="00605A24" w:rsidRPr="008827E1">
        <w:rPr>
          <w:rFonts w:eastAsia="Calibri" w:cstheme="minorBidi"/>
          <w:bCs/>
          <w:kern w:val="24"/>
          <w:sz w:val="28"/>
          <w:szCs w:val="48"/>
        </w:rPr>
        <w:lastRenderedPageBreak/>
        <w:t>привязывания верховых лошадей и лестница, соединяющая небо и землю. На священном лугу с золотой травой пасутся лошади, коровы и олени</w:t>
      </w:r>
      <w:r w:rsidR="00605A24">
        <w:rPr>
          <w:rFonts w:eastAsia="Calibri" w:cstheme="minorBidi"/>
          <w:bCs/>
          <w:kern w:val="24"/>
          <w:sz w:val="28"/>
          <w:szCs w:val="48"/>
        </w:rPr>
        <w:t>.</w:t>
      </w:r>
    </w:p>
    <w:p w:rsidR="00605A24" w:rsidRDefault="008C6CF6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alibri" w:cs="+mn-cs"/>
          <w:bCs/>
          <w:kern w:val="24"/>
          <w:sz w:val="28"/>
          <w:szCs w:val="4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В </w:t>
      </w:r>
      <w:r w:rsidR="00BD7D77">
        <w:rPr>
          <w:rFonts w:eastAsiaTheme="minorEastAsia"/>
          <w:bCs/>
          <w:kern w:val="24"/>
          <w:sz w:val="28"/>
          <w:szCs w:val="28"/>
        </w:rPr>
        <w:t xml:space="preserve">давние времена </w:t>
      </w:r>
      <w:proofErr w:type="spellStart"/>
      <w:r w:rsidR="00BD7D77">
        <w:rPr>
          <w:rFonts w:eastAsiaTheme="minorEastAsia"/>
          <w:bCs/>
          <w:kern w:val="24"/>
          <w:sz w:val="28"/>
          <w:szCs w:val="28"/>
        </w:rPr>
        <w:t>хантам</w:t>
      </w:r>
      <w:proofErr w:type="spellEnd"/>
      <w:r w:rsidR="00BD7D77">
        <w:rPr>
          <w:rFonts w:eastAsiaTheme="minorEastAsia"/>
          <w:bCs/>
          <w:kern w:val="24"/>
          <w:sz w:val="28"/>
          <w:szCs w:val="28"/>
        </w:rPr>
        <w:t xml:space="preserve"> в их трудной жизни помогали не духи, а животные или фигурки этих животных.</w:t>
      </w:r>
      <w:r w:rsidR="00E72341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>Они</w:t>
      </w:r>
      <w:r w:rsidR="00082354">
        <w:rPr>
          <w:rFonts w:eastAsiaTheme="minorEastAsia"/>
          <w:bCs/>
          <w:kern w:val="24"/>
          <w:sz w:val="28"/>
          <w:szCs w:val="28"/>
        </w:rPr>
        <w:t xml:space="preserve"> верят в родство </w:t>
      </w:r>
      <w:r w:rsidR="00A81685">
        <w:rPr>
          <w:rFonts w:eastAsiaTheme="minorEastAsia"/>
          <w:bCs/>
          <w:kern w:val="24"/>
          <w:sz w:val="28"/>
          <w:szCs w:val="28"/>
        </w:rPr>
        <w:t>с</w:t>
      </w:r>
      <w:r w:rsidR="00082354">
        <w:rPr>
          <w:rFonts w:eastAsiaTheme="minorEastAsia"/>
          <w:bCs/>
          <w:kern w:val="24"/>
          <w:sz w:val="28"/>
          <w:szCs w:val="28"/>
        </w:rPr>
        <w:t xml:space="preserve"> каким-нибудь животны</w:t>
      </w:r>
      <w:r w:rsidR="00A81685">
        <w:rPr>
          <w:rFonts w:eastAsiaTheme="minorEastAsia"/>
          <w:bCs/>
          <w:kern w:val="24"/>
          <w:sz w:val="28"/>
          <w:szCs w:val="28"/>
        </w:rPr>
        <w:t>м. Например, с Медведем. Б</w:t>
      </w:r>
      <w:r w:rsidR="00082354">
        <w:rPr>
          <w:rFonts w:eastAsiaTheme="minorEastAsia"/>
          <w:bCs/>
          <w:kern w:val="24"/>
          <w:sz w:val="28"/>
          <w:szCs w:val="28"/>
        </w:rPr>
        <w:t xml:space="preserve">ыл </w:t>
      </w:r>
      <w:r w:rsidR="00A81685">
        <w:rPr>
          <w:rFonts w:eastAsiaTheme="minorEastAsia"/>
          <w:bCs/>
          <w:kern w:val="24"/>
          <w:sz w:val="28"/>
          <w:szCs w:val="28"/>
        </w:rPr>
        <w:t xml:space="preserve">и свой </w:t>
      </w:r>
      <w:r w:rsidR="00082354">
        <w:rPr>
          <w:rFonts w:eastAsiaTheme="minorEastAsia"/>
          <w:bCs/>
          <w:kern w:val="24"/>
          <w:sz w:val="28"/>
          <w:szCs w:val="28"/>
        </w:rPr>
        <w:t>праздник</w:t>
      </w:r>
      <w:r w:rsidR="00A81685">
        <w:rPr>
          <w:rFonts w:eastAsiaTheme="minorEastAsia"/>
          <w:bCs/>
          <w:kern w:val="24"/>
          <w:sz w:val="28"/>
          <w:szCs w:val="28"/>
        </w:rPr>
        <w:t>. Это праздник</w:t>
      </w:r>
      <w:r w:rsidR="00082354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82354">
        <w:rPr>
          <w:rFonts w:eastAsiaTheme="minorEastAsia"/>
          <w:bCs/>
          <w:kern w:val="24"/>
          <w:sz w:val="28"/>
          <w:szCs w:val="28"/>
        </w:rPr>
        <w:t>Нуми-Торума</w:t>
      </w:r>
      <w:proofErr w:type="spellEnd"/>
      <w:r w:rsidR="00082354">
        <w:rPr>
          <w:rFonts w:eastAsiaTheme="minorEastAsia"/>
          <w:bCs/>
          <w:kern w:val="24"/>
          <w:sz w:val="28"/>
          <w:szCs w:val="28"/>
        </w:rPr>
        <w:t xml:space="preserve"> – «Божий праздник», праздник Медведя.</w:t>
      </w:r>
      <w:r w:rsidR="00082354" w:rsidRPr="00BA2925">
        <w:rPr>
          <w:rFonts w:eastAsia="Calibri" w:cs="+mn-cs"/>
          <w:bCs/>
          <w:kern w:val="24"/>
          <w:sz w:val="28"/>
          <w:szCs w:val="48"/>
        </w:rPr>
        <w:t xml:space="preserve"> </w:t>
      </w:r>
      <w:r w:rsidR="00605A24">
        <w:rPr>
          <w:rFonts w:eastAsia="Calibri" w:cs="+mn-cs"/>
          <w:bCs/>
          <w:kern w:val="24"/>
          <w:sz w:val="28"/>
          <w:szCs w:val="48"/>
        </w:rPr>
        <w:t>В 19 – начале 20 века медведь считался борцом за справедливость. Человек, которого обвиняли в краже, держал в руке медвежью лапу и просил череп</w:t>
      </w:r>
      <w:r>
        <w:rPr>
          <w:rFonts w:eastAsia="Calibri" w:cs="+mn-cs"/>
          <w:bCs/>
          <w:kern w:val="24"/>
          <w:sz w:val="28"/>
          <w:szCs w:val="48"/>
        </w:rPr>
        <w:t>а</w:t>
      </w:r>
      <w:r w:rsidR="00605A24">
        <w:rPr>
          <w:rFonts w:eastAsia="Calibri" w:cs="+mn-cs"/>
          <w:bCs/>
          <w:kern w:val="24"/>
          <w:sz w:val="28"/>
          <w:szCs w:val="48"/>
        </w:rPr>
        <w:t xml:space="preserve"> медведя разорвать его на части, если он взял зверя из чужой ловушки.</w:t>
      </w:r>
    </w:p>
    <w:p w:rsidR="00082354" w:rsidRPr="00BA2925" w:rsidRDefault="007E142A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sz w:val="14"/>
        </w:rPr>
      </w:pPr>
      <w:r w:rsidRPr="00BA2925">
        <w:rPr>
          <w:rFonts w:eastAsiaTheme="minorEastAsia"/>
          <w:bCs/>
          <w:kern w:val="24"/>
          <w:sz w:val="28"/>
          <w:szCs w:val="48"/>
        </w:rPr>
        <w:t xml:space="preserve">По самым распространенным мифам, медведь — сын или дочь </w:t>
      </w:r>
      <w:proofErr w:type="spellStart"/>
      <w:r w:rsidRPr="00BA2925">
        <w:rPr>
          <w:rFonts w:eastAsiaTheme="minorEastAsia"/>
          <w:bCs/>
          <w:kern w:val="24"/>
          <w:sz w:val="28"/>
          <w:szCs w:val="48"/>
        </w:rPr>
        <w:t>Нуми-Торума</w:t>
      </w:r>
      <w:proofErr w:type="spellEnd"/>
      <w:r w:rsidRPr="00BA2925">
        <w:rPr>
          <w:rFonts w:eastAsiaTheme="minorEastAsia"/>
          <w:bCs/>
          <w:kern w:val="24"/>
          <w:sz w:val="28"/>
          <w:szCs w:val="48"/>
        </w:rPr>
        <w:t xml:space="preserve"> по имени </w:t>
      </w:r>
      <w:proofErr w:type="spellStart"/>
      <w:r w:rsidRPr="00BA2925">
        <w:rPr>
          <w:rFonts w:eastAsiaTheme="minorEastAsia"/>
          <w:bCs/>
          <w:kern w:val="24"/>
          <w:sz w:val="28"/>
          <w:szCs w:val="48"/>
        </w:rPr>
        <w:t>Консыг-ойка</w:t>
      </w:r>
      <w:proofErr w:type="spellEnd"/>
      <w:r w:rsidRPr="00BA2925">
        <w:rPr>
          <w:rFonts w:eastAsiaTheme="minorEastAsia"/>
          <w:bCs/>
          <w:kern w:val="24"/>
          <w:sz w:val="28"/>
          <w:szCs w:val="48"/>
        </w:rPr>
        <w:t xml:space="preserve"> («Когтистый старик»): однажды, нарушив запрет бога, он вышел из дому и увидел внизу землю, покрытую лесами. Медведю захотелось в лес, и бог спустил его на землю в люльке на железной цепи.</w:t>
      </w:r>
      <w:r>
        <w:rPr>
          <w:rFonts w:eastAsiaTheme="minorEastAsia"/>
          <w:bCs/>
          <w:kern w:val="24"/>
          <w:sz w:val="28"/>
          <w:szCs w:val="48"/>
        </w:rPr>
        <w:t xml:space="preserve"> </w:t>
      </w:r>
      <w:r w:rsidR="00082354">
        <w:rPr>
          <w:rFonts w:eastAsia="Calibri" w:cs="+mn-cs"/>
          <w:bCs/>
          <w:kern w:val="24"/>
          <w:sz w:val="28"/>
          <w:szCs w:val="48"/>
        </w:rPr>
        <w:t>Его почитали везде, считали, что он может охр</w:t>
      </w:r>
      <w:r>
        <w:rPr>
          <w:rFonts w:eastAsia="Calibri" w:cs="+mn-cs"/>
          <w:bCs/>
          <w:kern w:val="24"/>
          <w:sz w:val="28"/>
          <w:szCs w:val="48"/>
        </w:rPr>
        <w:t xml:space="preserve">анять членов семьи от болезней, служит хранителем каждого чума, каждого очага, </w:t>
      </w:r>
      <w:r w:rsidR="00F738C1">
        <w:rPr>
          <w:rFonts w:eastAsia="Calibri" w:cs="+mn-cs"/>
          <w:bCs/>
          <w:kern w:val="24"/>
          <w:sz w:val="28"/>
          <w:szCs w:val="48"/>
        </w:rPr>
        <w:t>помогает разрешать споры. О</w:t>
      </w:r>
      <w:r>
        <w:rPr>
          <w:rFonts w:eastAsia="Calibri" w:cs="+mn-cs"/>
          <w:bCs/>
          <w:kern w:val="24"/>
          <w:sz w:val="28"/>
          <w:szCs w:val="48"/>
        </w:rPr>
        <w:t xml:space="preserve">н наказывает виновных и освобождает от наказания невиновных. </w:t>
      </w:r>
      <w:r w:rsidR="00B62F2A">
        <w:rPr>
          <w:rFonts w:eastAsia="Calibri" w:cs="+mn-cs"/>
          <w:bCs/>
          <w:kern w:val="24"/>
          <w:sz w:val="28"/>
          <w:szCs w:val="48"/>
        </w:rPr>
        <w:t xml:space="preserve">По одним преданиям, </w:t>
      </w:r>
      <w:r w:rsidR="00082354" w:rsidRPr="00BA2925">
        <w:rPr>
          <w:rFonts w:eastAsiaTheme="minorEastAsia"/>
          <w:bCs/>
          <w:kern w:val="24"/>
          <w:sz w:val="28"/>
          <w:szCs w:val="48"/>
        </w:rPr>
        <w:t>Медведь считается</w:t>
      </w:r>
      <w:r>
        <w:rPr>
          <w:rFonts w:eastAsiaTheme="minorEastAsia"/>
          <w:bCs/>
          <w:kern w:val="24"/>
          <w:sz w:val="28"/>
          <w:szCs w:val="48"/>
        </w:rPr>
        <w:t xml:space="preserve"> младшим</w:t>
      </w:r>
      <w:r w:rsidR="00082354" w:rsidRPr="00BA2925">
        <w:rPr>
          <w:rFonts w:eastAsiaTheme="minorEastAsia"/>
          <w:bCs/>
          <w:kern w:val="24"/>
          <w:sz w:val="28"/>
          <w:szCs w:val="48"/>
        </w:rPr>
        <w:t xml:space="preserve"> сыном верховного божества </w:t>
      </w:r>
      <w:proofErr w:type="spellStart"/>
      <w:r w:rsidR="00082354" w:rsidRPr="00BA2925">
        <w:rPr>
          <w:rFonts w:eastAsiaTheme="minorEastAsia"/>
          <w:bCs/>
          <w:kern w:val="24"/>
          <w:sz w:val="28"/>
          <w:szCs w:val="48"/>
        </w:rPr>
        <w:t>Нуми</w:t>
      </w:r>
      <w:proofErr w:type="spellEnd"/>
      <w:r w:rsidR="00082354" w:rsidRPr="00BA2925">
        <w:rPr>
          <w:rFonts w:eastAsiaTheme="minorEastAsia"/>
          <w:bCs/>
          <w:kern w:val="24"/>
          <w:sz w:val="28"/>
          <w:szCs w:val="48"/>
        </w:rPr>
        <w:t xml:space="preserve"> –</w:t>
      </w:r>
      <w:proofErr w:type="spellStart"/>
      <w:r w:rsidR="00082354" w:rsidRPr="00BA2925">
        <w:rPr>
          <w:rFonts w:eastAsiaTheme="minorEastAsia"/>
          <w:bCs/>
          <w:kern w:val="24"/>
          <w:sz w:val="28"/>
          <w:szCs w:val="48"/>
        </w:rPr>
        <w:t>Торума</w:t>
      </w:r>
      <w:proofErr w:type="spellEnd"/>
      <w:r w:rsidR="00B62F2A">
        <w:rPr>
          <w:rFonts w:eastAsiaTheme="minorEastAsia"/>
          <w:bCs/>
          <w:kern w:val="24"/>
          <w:sz w:val="28"/>
          <w:szCs w:val="48"/>
        </w:rPr>
        <w:t>, по другим – пятым сыном.</w:t>
      </w:r>
    </w:p>
    <w:p w:rsidR="007E142A" w:rsidRDefault="007E142A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alibri"/>
          <w:bCs/>
          <w:kern w:val="24"/>
          <w:sz w:val="28"/>
          <w:szCs w:val="48"/>
        </w:rPr>
      </w:pPr>
      <w:r>
        <w:rPr>
          <w:sz w:val="28"/>
        </w:rPr>
        <w:t xml:space="preserve">По </w:t>
      </w:r>
      <w:r w:rsidR="00F738C1">
        <w:rPr>
          <w:sz w:val="28"/>
        </w:rPr>
        <w:t xml:space="preserve">хантыйским </w:t>
      </w:r>
      <w:r>
        <w:rPr>
          <w:sz w:val="28"/>
        </w:rPr>
        <w:t xml:space="preserve">преданиям, у </w:t>
      </w:r>
      <w:proofErr w:type="spellStart"/>
      <w:r>
        <w:rPr>
          <w:sz w:val="28"/>
        </w:rPr>
        <w:t>Нуми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Торума</w:t>
      </w:r>
      <w:proofErr w:type="spellEnd"/>
      <w:r>
        <w:rPr>
          <w:sz w:val="28"/>
        </w:rPr>
        <w:t xml:space="preserve"> было семь сыновей</w:t>
      </w:r>
      <w:r w:rsidR="00621CC2">
        <w:rPr>
          <w:sz w:val="28"/>
        </w:rPr>
        <w:t xml:space="preserve"> -</w:t>
      </w:r>
      <w:r w:rsidR="00621CC2">
        <w:rPr>
          <w:rFonts w:eastAsiaTheme="minorEastAsia"/>
          <w:b/>
          <w:bCs/>
          <w:color w:val="C00000"/>
          <w:kern w:val="24"/>
          <w:sz w:val="56"/>
          <w:szCs w:val="56"/>
        </w:rPr>
        <w:t xml:space="preserve"> </w:t>
      </w:r>
      <w:proofErr w:type="spellStart"/>
      <w:r w:rsidR="0014163D">
        <w:rPr>
          <w:rFonts w:eastAsia="Calibri" w:cstheme="minorBidi"/>
          <w:bCs/>
          <w:kern w:val="24"/>
          <w:sz w:val="28"/>
          <w:szCs w:val="28"/>
        </w:rPr>
        <w:t>Полум-Торум</w:t>
      </w:r>
      <w:proofErr w:type="spellEnd"/>
      <w:r w:rsidR="0014163D">
        <w:rPr>
          <w:rFonts w:eastAsia="Calibri" w:cstheme="minorBidi"/>
          <w:bCs/>
          <w:kern w:val="24"/>
          <w:sz w:val="28"/>
          <w:szCs w:val="28"/>
        </w:rPr>
        <w:t xml:space="preserve"> </w:t>
      </w:r>
      <w:r w:rsidR="00621CC2" w:rsidRPr="008827E1">
        <w:rPr>
          <w:rFonts w:eastAsia="Calibri" w:cstheme="minorBidi"/>
          <w:bCs/>
          <w:kern w:val="24"/>
          <w:sz w:val="28"/>
          <w:szCs w:val="28"/>
        </w:rPr>
        <w:t>(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Пелымскмй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 xml:space="preserve"> 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Торум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>)</w:t>
      </w:r>
      <w:r w:rsidR="00621CC2">
        <w:rPr>
          <w:sz w:val="28"/>
          <w:szCs w:val="28"/>
        </w:rPr>
        <w:t xml:space="preserve">, </w:t>
      </w:r>
      <w:r w:rsidR="00621CC2">
        <w:rPr>
          <w:rFonts w:eastAsia="Calibri" w:cstheme="minorBidi"/>
          <w:bCs/>
          <w:kern w:val="24"/>
          <w:sz w:val="28"/>
          <w:szCs w:val="28"/>
        </w:rPr>
        <w:t>Ас-</w:t>
      </w:r>
      <w:proofErr w:type="spellStart"/>
      <w:r w:rsidR="00621CC2">
        <w:rPr>
          <w:rFonts w:eastAsia="Calibri" w:cstheme="minorBidi"/>
          <w:bCs/>
          <w:kern w:val="24"/>
          <w:sz w:val="28"/>
          <w:szCs w:val="28"/>
        </w:rPr>
        <w:t>ях</w:t>
      </w:r>
      <w:proofErr w:type="spellEnd"/>
      <w:r w:rsidR="00621CC2">
        <w:rPr>
          <w:rFonts w:eastAsia="Calibri" w:cstheme="minorBidi"/>
          <w:bCs/>
          <w:kern w:val="24"/>
          <w:sz w:val="28"/>
          <w:szCs w:val="28"/>
        </w:rPr>
        <w:t>-</w:t>
      </w:r>
      <w:proofErr w:type="spellStart"/>
      <w:r w:rsidR="00621CC2">
        <w:rPr>
          <w:rFonts w:eastAsia="Calibri" w:cstheme="minorBidi"/>
          <w:bCs/>
          <w:kern w:val="24"/>
          <w:sz w:val="28"/>
          <w:szCs w:val="28"/>
        </w:rPr>
        <w:t>Торум</w:t>
      </w:r>
      <w:proofErr w:type="spellEnd"/>
      <w:r w:rsidR="00621CC2">
        <w:rPr>
          <w:rFonts w:eastAsia="Calibri" w:cstheme="minorBidi"/>
          <w:bCs/>
          <w:kern w:val="24"/>
          <w:sz w:val="28"/>
          <w:szCs w:val="28"/>
        </w:rPr>
        <w:t xml:space="preserve"> (Обского народа 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Торум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>)</w:t>
      </w:r>
      <w:r w:rsidR="00621CC2">
        <w:rPr>
          <w:sz w:val="28"/>
          <w:szCs w:val="28"/>
        </w:rPr>
        <w:t xml:space="preserve">, </w:t>
      </w:r>
      <w:proofErr w:type="spellStart"/>
      <w:r w:rsidR="00BD57FE">
        <w:rPr>
          <w:rFonts w:eastAsia="Calibri" w:cstheme="minorBidi"/>
          <w:bCs/>
          <w:kern w:val="24"/>
          <w:sz w:val="28"/>
          <w:szCs w:val="28"/>
        </w:rPr>
        <w:t>Нёр-Ойка</w:t>
      </w:r>
      <w:proofErr w:type="spellEnd"/>
      <w:r w:rsidR="00BD57FE">
        <w:rPr>
          <w:rFonts w:eastAsia="Calibri" w:cstheme="minorBidi"/>
          <w:bCs/>
          <w:kern w:val="24"/>
          <w:sz w:val="28"/>
          <w:szCs w:val="28"/>
        </w:rPr>
        <w:t xml:space="preserve"> </w:t>
      </w:r>
      <w:r w:rsidR="00621CC2" w:rsidRPr="008827E1">
        <w:rPr>
          <w:rFonts w:eastAsia="Calibri" w:cstheme="minorBidi"/>
          <w:bCs/>
          <w:kern w:val="24"/>
          <w:sz w:val="28"/>
          <w:szCs w:val="28"/>
        </w:rPr>
        <w:t>(«Урала старик»)</w:t>
      </w:r>
      <w:r w:rsidR="00621CC2">
        <w:rPr>
          <w:sz w:val="28"/>
          <w:szCs w:val="28"/>
        </w:rPr>
        <w:t xml:space="preserve">, </w:t>
      </w:r>
      <w:r w:rsidR="00621CC2" w:rsidRPr="008827E1">
        <w:rPr>
          <w:rFonts w:eastAsia="Calibri" w:cstheme="minorBidi"/>
          <w:bCs/>
          <w:kern w:val="24"/>
          <w:sz w:val="28"/>
          <w:szCs w:val="28"/>
        </w:rPr>
        <w:t>Аут-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Отыр</w:t>
      </w:r>
      <w:proofErr w:type="spellEnd"/>
      <w:r w:rsidR="00BD57FE">
        <w:rPr>
          <w:rFonts w:eastAsia="Calibri" w:cstheme="minorBidi"/>
          <w:bCs/>
          <w:kern w:val="24"/>
          <w:sz w:val="28"/>
          <w:szCs w:val="28"/>
        </w:rPr>
        <w:t xml:space="preserve"> </w:t>
      </w:r>
      <w:r w:rsidR="00621CC2" w:rsidRPr="008827E1">
        <w:rPr>
          <w:rFonts w:eastAsia="Calibri" w:cstheme="minorBidi"/>
          <w:bCs/>
          <w:kern w:val="24"/>
          <w:sz w:val="28"/>
          <w:szCs w:val="28"/>
        </w:rPr>
        <w:t>(Реки Аут богатырь)</w:t>
      </w:r>
      <w:r w:rsidR="00621CC2">
        <w:rPr>
          <w:sz w:val="28"/>
          <w:szCs w:val="28"/>
        </w:rPr>
        <w:t xml:space="preserve">, </w:t>
      </w:r>
      <w:r w:rsidR="00621CC2" w:rsidRPr="008827E1">
        <w:rPr>
          <w:rFonts w:eastAsia="Calibri" w:cstheme="minorBidi"/>
          <w:bCs/>
          <w:kern w:val="24"/>
          <w:sz w:val="28"/>
          <w:szCs w:val="28"/>
        </w:rPr>
        <w:t>Ай-Ас-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Торум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 xml:space="preserve">   (Малой Оби старик)</w:t>
      </w:r>
      <w:r w:rsidR="00621CC2">
        <w:rPr>
          <w:sz w:val="28"/>
          <w:szCs w:val="28"/>
        </w:rPr>
        <w:t xml:space="preserve">, 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Тахткотль-Торум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 xml:space="preserve">   (Середины Сосьвы 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Торум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>)</w:t>
      </w:r>
      <w:r w:rsidR="00547A0D">
        <w:rPr>
          <w:sz w:val="28"/>
          <w:szCs w:val="28"/>
        </w:rPr>
        <w:t xml:space="preserve">, </w:t>
      </w:r>
      <w:r w:rsidR="00621CC2" w:rsidRPr="008827E1">
        <w:rPr>
          <w:rFonts w:eastAsia="Calibri" w:cstheme="minorBidi"/>
          <w:bCs/>
          <w:kern w:val="24"/>
          <w:sz w:val="28"/>
          <w:szCs w:val="28"/>
        </w:rPr>
        <w:t>Мир-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сусне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>-</w:t>
      </w:r>
      <w:proofErr w:type="spellStart"/>
      <w:r w:rsidR="00621CC2" w:rsidRPr="008827E1">
        <w:rPr>
          <w:rFonts w:eastAsia="Calibri" w:cstheme="minorBidi"/>
          <w:bCs/>
          <w:kern w:val="24"/>
          <w:sz w:val="28"/>
          <w:szCs w:val="28"/>
        </w:rPr>
        <w:t>хум</w:t>
      </w:r>
      <w:proofErr w:type="spellEnd"/>
      <w:r w:rsidR="00621CC2" w:rsidRPr="008827E1">
        <w:rPr>
          <w:rFonts w:eastAsia="Calibri" w:cstheme="minorBidi"/>
          <w:bCs/>
          <w:kern w:val="24"/>
          <w:sz w:val="28"/>
          <w:szCs w:val="28"/>
        </w:rPr>
        <w:t xml:space="preserve">   (За миром наблюдающий человек)</w:t>
      </w:r>
      <w:r w:rsidR="00621CC2">
        <w:rPr>
          <w:sz w:val="28"/>
          <w:szCs w:val="28"/>
        </w:rPr>
        <w:t xml:space="preserve"> -</w:t>
      </w:r>
      <w:r w:rsidR="00621CC2">
        <w:rPr>
          <w:sz w:val="28"/>
        </w:rPr>
        <w:t xml:space="preserve"> </w:t>
      </w:r>
      <w:r>
        <w:rPr>
          <w:sz w:val="28"/>
        </w:rPr>
        <w:t xml:space="preserve"> и одна дочь</w:t>
      </w:r>
      <w:r w:rsidR="00621CC2">
        <w:rPr>
          <w:sz w:val="28"/>
        </w:rPr>
        <w:t xml:space="preserve">, </w:t>
      </w:r>
      <w:r>
        <w:rPr>
          <w:sz w:val="28"/>
        </w:rPr>
        <w:t xml:space="preserve">Крылатая </w:t>
      </w:r>
      <w:proofErr w:type="spellStart"/>
      <w:r>
        <w:rPr>
          <w:sz w:val="28"/>
        </w:rPr>
        <w:t>Калм</w:t>
      </w:r>
      <w:proofErr w:type="spellEnd"/>
      <w:r>
        <w:rPr>
          <w:sz w:val="28"/>
        </w:rPr>
        <w:t xml:space="preserve">. </w:t>
      </w:r>
      <w:r>
        <w:rPr>
          <w:rFonts w:eastAsia="Calibri"/>
          <w:bCs/>
          <w:kern w:val="24"/>
          <w:sz w:val="28"/>
          <w:szCs w:val="48"/>
        </w:rPr>
        <w:t xml:space="preserve">  </w:t>
      </w:r>
      <w:proofErr w:type="spellStart"/>
      <w:r>
        <w:rPr>
          <w:rFonts w:eastAsia="Calibri"/>
          <w:bCs/>
          <w:kern w:val="24"/>
          <w:sz w:val="28"/>
          <w:szCs w:val="48"/>
        </w:rPr>
        <w:t>Торум</w:t>
      </w:r>
      <w:proofErr w:type="spellEnd"/>
      <w:r>
        <w:rPr>
          <w:rFonts w:eastAsia="Calibri"/>
          <w:bCs/>
          <w:kern w:val="24"/>
          <w:sz w:val="28"/>
          <w:szCs w:val="48"/>
        </w:rPr>
        <w:t xml:space="preserve"> отправил своих детей </w:t>
      </w:r>
      <w:r w:rsidRPr="00CC6F91">
        <w:rPr>
          <w:rFonts w:eastAsia="Calibri"/>
          <w:bCs/>
          <w:kern w:val="24"/>
          <w:sz w:val="28"/>
          <w:szCs w:val="48"/>
        </w:rPr>
        <w:t>на землю для управления делами людей, и некоторые из них стали местными духами-покровителями</w:t>
      </w:r>
      <w:r>
        <w:rPr>
          <w:rFonts w:eastAsia="Calibri"/>
          <w:bCs/>
          <w:kern w:val="24"/>
          <w:sz w:val="28"/>
          <w:szCs w:val="48"/>
        </w:rPr>
        <w:t>.</w:t>
      </w:r>
    </w:p>
    <w:p w:rsidR="00A81685" w:rsidRDefault="00BF2AAB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животных ханты почитали и некоторых птиц. </w:t>
      </w:r>
      <w:r w:rsidR="00843B01">
        <w:rPr>
          <w:sz w:val="28"/>
          <w:szCs w:val="28"/>
        </w:rPr>
        <w:t xml:space="preserve">Например, ворону, гуся. </w:t>
      </w:r>
      <w:r>
        <w:rPr>
          <w:sz w:val="28"/>
          <w:szCs w:val="28"/>
        </w:rPr>
        <w:t xml:space="preserve">До сих они устраивают празднества в честь некоторых их них. </w:t>
      </w:r>
      <w:r w:rsidR="00F738C1">
        <w:rPr>
          <w:sz w:val="28"/>
          <w:szCs w:val="28"/>
        </w:rPr>
        <w:t>В честь вороны</w:t>
      </w:r>
      <w:r>
        <w:rPr>
          <w:sz w:val="28"/>
          <w:szCs w:val="28"/>
        </w:rPr>
        <w:t xml:space="preserve"> празднуется Вороний день – </w:t>
      </w:r>
      <w:proofErr w:type="spellStart"/>
      <w:r>
        <w:rPr>
          <w:sz w:val="28"/>
          <w:szCs w:val="28"/>
        </w:rPr>
        <w:t>Вурна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Хатл</w:t>
      </w:r>
      <w:proofErr w:type="spellEnd"/>
      <w:r>
        <w:rPr>
          <w:sz w:val="28"/>
          <w:szCs w:val="28"/>
        </w:rPr>
        <w:t>.</w:t>
      </w:r>
      <w:r w:rsidR="00843B01">
        <w:rPr>
          <w:sz w:val="28"/>
          <w:szCs w:val="28"/>
        </w:rPr>
        <w:t xml:space="preserve"> Ханты с нетерпением ждут весну. Как только открываются реки и озёра, охотники выходят на «</w:t>
      </w:r>
      <w:proofErr w:type="spellStart"/>
      <w:r w:rsidR="00843B01">
        <w:rPr>
          <w:sz w:val="28"/>
          <w:szCs w:val="28"/>
        </w:rPr>
        <w:t>гусёвку</w:t>
      </w:r>
      <w:proofErr w:type="spellEnd"/>
      <w:r w:rsidR="00843B01">
        <w:rPr>
          <w:sz w:val="28"/>
          <w:szCs w:val="28"/>
        </w:rPr>
        <w:t xml:space="preserve">». </w:t>
      </w:r>
      <w:r w:rsidR="00843B01">
        <w:rPr>
          <w:sz w:val="28"/>
          <w:szCs w:val="28"/>
        </w:rPr>
        <w:lastRenderedPageBreak/>
        <w:t xml:space="preserve">Это их самая любимая охота. </w:t>
      </w:r>
      <w:r w:rsidR="00F738C1">
        <w:rPr>
          <w:sz w:val="28"/>
          <w:szCs w:val="28"/>
        </w:rPr>
        <w:t>Неслучайно с</w:t>
      </w:r>
      <w:r w:rsidR="00843B01">
        <w:rPr>
          <w:sz w:val="28"/>
          <w:szCs w:val="28"/>
        </w:rPr>
        <w:t>вою любимую меховую одежду ханты называют «</w:t>
      </w:r>
      <w:proofErr w:type="spellStart"/>
      <w:r w:rsidR="00843B01">
        <w:rPr>
          <w:sz w:val="28"/>
          <w:szCs w:val="28"/>
        </w:rPr>
        <w:t>кумыш</w:t>
      </w:r>
      <w:proofErr w:type="spellEnd"/>
      <w:r w:rsidR="00843B01">
        <w:rPr>
          <w:sz w:val="28"/>
          <w:szCs w:val="28"/>
        </w:rPr>
        <w:t>» - «гусь»</w:t>
      </w:r>
      <w:r w:rsidR="00392F36">
        <w:rPr>
          <w:sz w:val="28"/>
          <w:szCs w:val="28"/>
        </w:rPr>
        <w:t>.</w:t>
      </w:r>
    </w:p>
    <w:p w:rsidR="00F738C1" w:rsidRDefault="00F738C1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Есть у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хантов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и </w:t>
      </w:r>
      <w:r w:rsidR="00F913EF">
        <w:rPr>
          <w:rFonts w:eastAsiaTheme="minorEastAsia"/>
          <w:bCs/>
          <w:kern w:val="24"/>
          <w:sz w:val="28"/>
          <w:szCs w:val="28"/>
        </w:rPr>
        <w:t>свои культовые места. В 30 километрах</w:t>
      </w:r>
      <w:r>
        <w:rPr>
          <w:rFonts w:eastAsiaTheme="minorEastAsia"/>
          <w:bCs/>
          <w:kern w:val="24"/>
          <w:sz w:val="28"/>
          <w:szCs w:val="28"/>
        </w:rPr>
        <w:t xml:space="preserve"> от деревни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Чемаши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на луговой стороне реки Обь</w:t>
      </w:r>
      <w:r w:rsidRPr="00A81685">
        <w:rPr>
          <w:rFonts w:eastAsiaTheme="minorEastAsia"/>
          <w:bCs/>
          <w:kern w:val="24"/>
          <w:sz w:val="28"/>
          <w:szCs w:val="28"/>
        </w:rPr>
        <w:t xml:space="preserve"> </w:t>
      </w:r>
      <w:r w:rsidR="00F913EF">
        <w:rPr>
          <w:rFonts w:eastAsiaTheme="minorEastAsia"/>
          <w:bCs/>
          <w:kern w:val="24"/>
          <w:sz w:val="28"/>
          <w:szCs w:val="28"/>
        </w:rPr>
        <w:t>находил</w:t>
      </w:r>
      <w:r>
        <w:rPr>
          <w:rFonts w:eastAsiaTheme="minorEastAsia"/>
          <w:bCs/>
          <w:kern w:val="24"/>
          <w:sz w:val="28"/>
          <w:szCs w:val="28"/>
        </w:rPr>
        <w:t>ся хантыйский культовый дом, который был действующим ещё во второй половине 20 века. Сегодня он считается археологическим памятником.</w:t>
      </w:r>
      <w:r w:rsidR="00F913EF">
        <w:rPr>
          <w:rFonts w:eastAsiaTheme="minorEastAsia"/>
          <w:bCs/>
          <w:kern w:val="24"/>
          <w:sz w:val="28"/>
          <w:szCs w:val="28"/>
        </w:rPr>
        <w:t xml:space="preserve"> Рядом с домом рос священный кедр. По воспоминаниям жителя деревни </w:t>
      </w:r>
      <w:proofErr w:type="spellStart"/>
      <w:r w:rsidR="00F913EF">
        <w:rPr>
          <w:rFonts w:eastAsiaTheme="minorEastAsia"/>
          <w:bCs/>
          <w:kern w:val="24"/>
          <w:sz w:val="28"/>
          <w:szCs w:val="28"/>
        </w:rPr>
        <w:t>Чемаши</w:t>
      </w:r>
      <w:proofErr w:type="spellEnd"/>
      <w:r w:rsidR="00F913E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913EF">
        <w:rPr>
          <w:rFonts w:eastAsiaTheme="minorEastAsia"/>
          <w:bCs/>
          <w:kern w:val="24"/>
          <w:sz w:val="28"/>
          <w:szCs w:val="28"/>
        </w:rPr>
        <w:t>ханта</w:t>
      </w:r>
      <w:proofErr w:type="spellEnd"/>
      <w:r w:rsidR="00F913E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913EF">
        <w:rPr>
          <w:rFonts w:eastAsiaTheme="minorEastAsia"/>
          <w:bCs/>
          <w:kern w:val="24"/>
          <w:sz w:val="28"/>
          <w:szCs w:val="28"/>
        </w:rPr>
        <w:t>Миляхова</w:t>
      </w:r>
      <w:proofErr w:type="spellEnd"/>
      <w:r w:rsidR="00F913E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913EF">
        <w:rPr>
          <w:rFonts w:eastAsiaTheme="minorEastAsia"/>
          <w:bCs/>
          <w:kern w:val="24"/>
          <w:sz w:val="28"/>
          <w:szCs w:val="28"/>
        </w:rPr>
        <w:t>Кирила</w:t>
      </w:r>
      <w:proofErr w:type="spellEnd"/>
      <w:r w:rsidR="00F913EF">
        <w:rPr>
          <w:rFonts w:eastAsiaTheme="minorEastAsia"/>
          <w:bCs/>
          <w:kern w:val="24"/>
          <w:sz w:val="28"/>
          <w:szCs w:val="28"/>
        </w:rPr>
        <w:t xml:space="preserve"> Захаровича, в ствол дерева примерно на высоте 2 – 3 метров от земли были воткнуты ножи, вилки, на ветках – привязаны разноцветные ленточки.</w:t>
      </w:r>
      <w:r w:rsidR="002C6285">
        <w:rPr>
          <w:rFonts w:eastAsiaTheme="minorEastAsia"/>
          <w:bCs/>
          <w:kern w:val="24"/>
          <w:sz w:val="28"/>
          <w:szCs w:val="28"/>
        </w:rPr>
        <w:t xml:space="preserve"> Сюда ханты (и манси) приезжали проводить обряды. Сегодня дома нет, дерева   тоже нет. </w:t>
      </w:r>
      <w:r w:rsidR="00C521E2">
        <w:rPr>
          <w:rFonts w:eastAsiaTheme="minorEastAsia"/>
          <w:bCs/>
          <w:kern w:val="24"/>
          <w:sz w:val="28"/>
          <w:szCs w:val="28"/>
        </w:rPr>
        <w:t>К большому сожалению, таких археологических памятников становится всё меньше.</w:t>
      </w:r>
    </w:p>
    <w:p w:rsidR="00F738C1" w:rsidRDefault="00D1740A" w:rsidP="00EB5E0E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D1740A">
        <w:rPr>
          <w:b/>
          <w:sz w:val="28"/>
          <w:szCs w:val="28"/>
        </w:rPr>
        <w:t>Заключение</w:t>
      </w:r>
    </w:p>
    <w:p w:rsidR="00D1740A" w:rsidRDefault="00D1740A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740A">
        <w:rPr>
          <w:sz w:val="28"/>
          <w:szCs w:val="28"/>
        </w:rPr>
        <w:t>Работая</w:t>
      </w:r>
      <w:r>
        <w:rPr>
          <w:sz w:val="28"/>
          <w:szCs w:val="28"/>
        </w:rPr>
        <w:t xml:space="preserve"> над проектом, я провела опрос среди учащихся нашей школы, беседовала с местными </w:t>
      </w:r>
      <w:proofErr w:type="spellStart"/>
      <w:r>
        <w:rPr>
          <w:sz w:val="28"/>
          <w:szCs w:val="28"/>
        </w:rPr>
        <w:t>хантами</w:t>
      </w:r>
      <w:proofErr w:type="spellEnd"/>
      <w:r>
        <w:rPr>
          <w:sz w:val="28"/>
          <w:szCs w:val="28"/>
        </w:rPr>
        <w:t>. Читая дополнительную литературу и используя рассказы коренного населения, читая произведения устного народного творчества, летопись священника Зосимы Козлова, сделала попытку представить</w:t>
      </w:r>
      <w:r w:rsidR="00BD57FE">
        <w:rPr>
          <w:sz w:val="28"/>
          <w:szCs w:val="28"/>
        </w:rPr>
        <w:t>,</w:t>
      </w:r>
      <w:r>
        <w:rPr>
          <w:sz w:val="28"/>
          <w:szCs w:val="28"/>
        </w:rPr>
        <w:t xml:space="preserve"> как жили, каковы обычаи и обряды моих предков, коренных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>.</w:t>
      </w:r>
    </w:p>
    <w:p w:rsidR="0049388F" w:rsidRDefault="00D1740A" w:rsidP="00EB5E0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 на</w:t>
      </w:r>
      <w:r w:rsidR="0049388F">
        <w:rPr>
          <w:sz w:val="28"/>
          <w:szCs w:val="28"/>
        </w:rPr>
        <w:t>д</w:t>
      </w:r>
      <w:r>
        <w:rPr>
          <w:sz w:val="28"/>
          <w:szCs w:val="28"/>
        </w:rPr>
        <w:t xml:space="preserve"> исследовательским проектом </w:t>
      </w:r>
      <w:r w:rsidR="0049388F">
        <w:rPr>
          <w:sz w:val="28"/>
          <w:szCs w:val="28"/>
        </w:rPr>
        <w:t>я</w:t>
      </w:r>
    </w:p>
    <w:p w:rsidR="00D1740A" w:rsidRDefault="00D1740A" w:rsidP="00EB5E0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расширила свои знания о духовной культуре </w:t>
      </w:r>
      <w:r w:rsidR="0049388F">
        <w:rPr>
          <w:sz w:val="28"/>
          <w:szCs w:val="28"/>
        </w:rPr>
        <w:t xml:space="preserve">хантыйского </w:t>
      </w:r>
      <w:r>
        <w:rPr>
          <w:sz w:val="28"/>
          <w:szCs w:val="28"/>
        </w:rPr>
        <w:t>народа</w:t>
      </w:r>
      <w:r w:rsidR="0049388F">
        <w:rPr>
          <w:sz w:val="28"/>
          <w:szCs w:val="28"/>
        </w:rPr>
        <w:t>;</w:t>
      </w:r>
    </w:p>
    <w:p w:rsidR="0049388F" w:rsidRDefault="0049388F" w:rsidP="00EB5E0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познакомилась с жанрами хантыйского фольклора;</w:t>
      </w:r>
    </w:p>
    <w:p w:rsidR="0049388F" w:rsidRDefault="0049388F" w:rsidP="00EB5E0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узнала, какие обычаи и обряды были у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Чемаши</w:t>
      </w:r>
      <w:proofErr w:type="spellEnd"/>
      <w:r>
        <w:rPr>
          <w:sz w:val="28"/>
          <w:szCs w:val="28"/>
        </w:rPr>
        <w:t>;</w:t>
      </w:r>
    </w:p>
    <w:p w:rsidR="0049388F" w:rsidRDefault="0049388F" w:rsidP="00EB5E0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388F">
        <w:rPr>
          <w:sz w:val="28"/>
          <w:szCs w:val="28"/>
        </w:rPr>
        <w:t xml:space="preserve">научилась </w:t>
      </w:r>
      <w:r w:rsidR="00BD57FE">
        <w:rPr>
          <w:sz w:val="28"/>
          <w:szCs w:val="28"/>
        </w:rPr>
        <w:t>проводить опрос и вести беседу;</w:t>
      </w:r>
    </w:p>
    <w:p w:rsidR="0049388F" w:rsidRPr="0049388F" w:rsidRDefault="0049388F" w:rsidP="00EB5E0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научилась описывать собранную информацию.</w:t>
      </w:r>
    </w:p>
    <w:p w:rsidR="0049388F" w:rsidRDefault="0049388F" w:rsidP="00EB5E0E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Справиться с поставленными задачами мне помогли жители деревни </w:t>
      </w:r>
      <w:proofErr w:type="spellStart"/>
      <w:r>
        <w:rPr>
          <w:sz w:val="28"/>
          <w:szCs w:val="28"/>
        </w:rPr>
        <w:t>Чемаши</w:t>
      </w:r>
      <w:proofErr w:type="spellEnd"/>
      <w:r>
        <w:rPr>
          <w:sz w:val="28"/>
          <w:szCs w:val="28"/>
        </w:rPr>
        <w:t xml:space="preserve"> – ханты </w:t>
      </w:r>
      <w:proofErr w:type="spellStart"/>
      <w:r>
        <w:rPr>
          <w:sz w:val="28"/>
          <w:szCs w:val="28"/>
        </w:rPr>
        <w:t>Миляхов</w:t>
      </w:r>
      <w:proofErr w:type="spellEnd"/>
      <w:r>
        <w:rPr>
          <w:sz w:val="28"/>
          <w:szCs w:val="28"/>
        </w:rPr>
        <w:t xml:space="preserve"> К.З., </w:t>
      </w:r>
      <w:proofErr w:type="spellStart"/>
      <w:r>
        <w:rPr>
          <w:sz w:val="28"/>
          <w:szCs w:val="28"/>
        </w:rPr>
        <w:t>Тарлин</w:t>
      </w:r>
      <w:proofErr w:type="spellEnd"/>
      <w:r>
        <w:rPr>
          <w:sz w:val="28"/>
          <w:szCs w:val="28"/>
        </w:rPr>
        <w:t xml:space="preserve"> П.А., Крылов О. П., русский, житель г.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Костин В.К., манси, аудиозапись с рассказами </w:t>
      </w:r>
      <w:proofErr w:type="spellStart"/>
      <w:r>
        <w:rPr>
          <w:sz w:val="28"/>
          <w:szCs w:val="28"/>
        </w:rPr>
        <w:t>Сайнаховой</w:t>
      </w:r>
      <w:proofErr w:type="spellEnd"/>
      <w:r>
        <w:rPr>
          <w:sz w:val="28"/>
          <w:szCs w:val="28"/>
        </w:rPr>
        <w:t xml:space="preserve"> Л.Т., Шадриной Т.М., </w:t>
      </w:r>
      <w:r w:rsidR="007956D2">
        <w:rPr>
          <w:sz w:val="28"/>
          <w:szCs w:val="28"/>
        </w:rPr>
        <w:t xml:space="preserve">манси, </w:t>
      </w:r>
      <w:r>
        <w:rPr>
          <w:sz w:val="28"/>
          <w:szCs w:val="28"/>
        </w:rPr>
        <w:t xml:space="preserve">проживавших в деревне </w:t>
      </w:r>
      <w:proofErr w:type="spellStart"/>
      <w:r>
        <w:rPr>
          <w:sz w:val="28"/>
          <w:szCs w:val="28"/>
        </w:rPr>
        <w:t>Чемаши</w:t>
      </w:r>
      <w:proofErr w:type="spellEnd"/>
      <w:r>
        <w:rPr>
          <w:sz w:val="28"/>
          <w:szCs w:val="28"/>
        </w:rPr>
        <w:t>.</w:t>
      </w:r>
    </w:p>
    <w:p w:rsidR="00145F37" w:rsidRDefault="00145F37" w:rsidP="00EB5E0E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делаю вывод, что</w:t>
      </w:r>
      <w:r w:rsidR="00BD57FE">
        <w:rPr>
          <w:sz w:val="28"/>
          <w:szCs w:val="28"/>
        </w:rPr>
        <w:t>,</w:t>
      </w:r>
      <w:r>
        <w:rPr>
          <w:sz w:val="28"/>
          <w:szCs w:val="28"/>
        </w:rPr>
        <w:t xml:space="preserve"> знакомясь </w:t>
      </w:r>
      <w:r w:rsidR="00F24DA7">
        <w:rPr>
          <w:sz w:val="28"/>
          <w:szCs w:val="28"/>
        </w:rPr>
        <w:t xml:space="preserve">с </w:t>
      </w:r>
      <w:r>
        <w:rPr>
          <w:sz w:val="28"/>
          <w:szCs w:val="28"/>
        </w:rPr>
        <w:t>произведения</w:t>
      </w:r>
      <w:r w:rsidR="00F24DA7">
        <w:rPr>
          <w:sz w:val="28"/>
          <w:szCs w:val="28"/>
        </w:rPr>
        <w:t>ми</w:t>
      </w:r>
      <w:r>
        <w:rPr>
          <w:sz w:val="28"/>
          <w:szCs w:val="28"/>
        </w:rPr>
        <w:t xml:space="preserve"> устного народного творчества, </w:t>
      </w:r>
      <w:r w:rsidR="00F24DA7">
        <w:rPr>
          <w:sz w:val="28"/>
          <w:szCs w:val="28"/>
        </w:rPr>
        <w:t>беседуя с людьми</w:t>
      </w:r>
      <w:r w:rsidR="00BD57FE">
        <w:rPr>
          <w:sz w:val="28"/>
          <w:szCs w:val="28"/>
        </w:rPr>
        <w:t>,</w:t>
      </w:r>
      <w:r w:rsidR="00F24DA7">
        <w:rPr>
          <w:sz w:val="28"/>
          <w:szCs w:val="28"/>
        </w:rPr>
        <w:t xml:space="preserve"> можно узнать </w:t>
      </w:r>
      <w:r>
        <w:rPr>
          <w:sz w:val="28"/>
          <w:szCs w:val="28"/>
        </w:rPr>
        <w:t>нужную информацию и познакомить с ней не только учеников, но и взрослых. Это интересно и полезно.</w:t>
      </w:r>
    </w:p>
    <w:p w:rsidR="00B84419" w:rsidRPr="00D1740A" w:rsidRDefault="00B84419" w:rsidP="00EB5E0E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Цель, поставленная мною реализована, задачи решены.</w:t>
      </w:r>
    </w:p>
    <w:p w:rsidR="001A6F72" w:rsidRPr="007956D2" w:rsidRDefault="00AC51AA" w:rsidP="00EB5E0E">
      <w:pPr>
        <w:pStyle w:val="a4"/>
        <w:spacing w:before="0" w:beforeAutospacing="0" w:after="0" w:afterAutospacing="0" w:line="360" w:lineRule="auto"/>
        <w:jc w:val="center"/>
        <w:rPr>
          <w:rFonts w:eastAsia="Calibri"/>
          <w:b/>
          <w:bCs/>
          <w:kern w:val="24"/>
          <w:sz w:val="28"/>
          <w:szCs w:val="48"/>
        </w:rPr>
      </w:pPr>
      <w:r w:rsidRPr="007956D2">
        <w:rPr>
          <w:rFonts w:eastAsia="Calibri"/>
          <w:b/>
          <w:bCs/>
          <w:kern w:val="24"/>
          <w:sz w:val="28"/>
          <w:szCs w:val="48"/>
        </w:rPr>
        <w:t>Использованная литература</w:t>
      </w:r>
    </w:p>
    <w:p w:rsidR="00145F37" w:rsidRDefault="00AC51AA" w:rsidP="00EB5E0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Calibri"/>
          <w:bCs/>
          <w:kern w:val="24"/>
          <w:sz w:val="28"/>
          <w:szCs w:val="48"/>
        </w:rPr>
      </w:pPr>
      <w:proofErr w:type="spellStart"/>
      <w:r>
        <w:rPr>
          <w:rFonts w:eastAsia="Calibri"/>
          <w:bCs/>
          <w:kern w:val="24"/>
          <w:sz w:val="28"/>
          <w:szCs w:val="48"/>
        </w:rPr>
        <w:t>Айпин</w:t>
      </w:r>
      <w:proofErr w:type="spellEnd"/>
      <w:r>
        <w:rPr>
          <w:rFonts w:eastAsia="Calibri"/>
          <w:bCs/>
          <w:kern w:val="24"/>
          <w:sz w:val="28"/>
          <w:szCs w:val="48"/>
        </w:rPr>
        <w:t xml:space="preserve"> Е.Д. «Я слушаю Землю»</w:t>
      </w:r>
      <w:r w:rsidR="006F76EB">
        <w:rPr>
          <w:rFonts w:eastAsia="Calibri"/>
          <w:bCs/>
          <w:kern w:val="24"/>
          <w:sz w:val="28"/>
          <w:szCs w:val="48"/>
        </w:rPr>
        <w:t>. Санкт-Петербург, издательство</w:t>
      </w:r>
      <w:r w:rsidR="00145F37" w:rsidRPr="00145F37">
        <w:rPr>
          <w:rFonts w:eastAsia="Calibri"/>
          <w:bCs/>
          <w:kern w:val="24"/>
          <w:sz w:val="28"/>
          <w:szCs w:val="48"/>
        </w:rPr>
        <w:t xml:space="preserve"> </w:t>
      </w:r>
      <w:r w:rsidR="006F76EB">
        <w:rPr>
          <w:rFonts w:eastAsia="Calibri"/>
          <w:bCs/>
          <w:kern w:val="24"/>
          <w:sz w:val="28"/>
          <w:szCs w:val="48"/>
        </w:rPr>
        <w:t>«Просвещение», 2003</w:t>
      </w:r>
    </w:p>
    <w:p w:rsidR="00145F37" w:rsidRDefault="00145F37" w:rsidP="00EB5E0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Calibri"/>
          <w:bCs/>
          <w:kern w:val="24"/>
          <w:sz w:val="28"/>
          <w:szCs w:val="48"/>
        </w:rPr>
      </w:pPr>
      <w:r>
        <w:rPr>
          <w:rFonts w:eastAsia="Calibri"/>
          <w:bCs/>
          <w:kern w:val="24"/>
          <w:sz w:val="28"/>
          <w:szCs w:val="48"/>
        </w:rPr>
        <w:t>Козлов З. Рукописная летопись.</w:t>
      </w:r>
    </w:p>
    <w:p w:rsidR="001F3078" w:rsidRDefault="00145F37" w:rsidP="00EB5E0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Calibri"/>
          <w:bCs/>
          <w:kern w:val="24"/>
          <w:sz w:val="28"/>
          <w:szCs w:val="48"/>
        </w:rPr>
      </w:pPr>
      <w:r w:rsidRPr="00145F37">
        <w:rPr>
          <w:rFonts w:eastAsia="Calibri"/>
          <w:bCs/>
          <w:kern w:val="24"/>
          <w:sz w:val="28"/>
          <w:szCs w:val="48"/>
        </w:rPr>
        <w:t xml:space="preserve">Минеева Л.А. Духовная культура народов ханты. </w:t>
      </w:r>
      <w:proofErr w:type="spellStart"/>
      <w:r w:rsidRPr="00145F37">
        <w:rPr>
          <w:rFonts w:eastAsia="Calibri"/>
          <w:bCs/>
          <w:kern w:val="24"/>
          <w:sz w:val="28"/>
          <w:szCs w:val="48"/>
        </w:rPr>
        <w:t>Лангепас</w:t>
      </w:r>
      <w:proofErr w:type="spellEnd"/>
      <w:r w:rsidRPr="00145F37">
        <w:rPr>
          <w:rFonts w:eastAsia="Calibri"/>
          <w:bCs/>
          <w:kern w:val="24"/>
          <w:sz w:val="28"/>
          <w:szCs w:val="48"/>
        </w:rPr>
        <w:t>, 2001</w:t>
      </w:r>
    </w:p>
    <w:p w:rsidR="00003BEF" w:rsidRPr="001F3078" w:rsidRDefault="00E6231B" w:rsidP="00EB5E0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Calibri"/>
          <w:bCs/>
          <w:kern w:val="24"/>
          <w:sz w:val="28"/>
          <w:szCs w:val="28"/>
          <w:lang w:val="en-US"/>
        </w:rPr>
      </w:pPr>
      <w:hyperlink r:id="rId10" w:tgtFrame="_blank" w:history="1">
        <w:r w:rsidR="001F3078" w:rsidRPr="001F3078">
          <w:rPr>
            <w:rFonts w:eastAsiaTheme="minorHAnsi"/>
            <w:bCs/>
            <w:sz w:val="28"/>
            <w:szCs w:val="28"/>
            <w:shd w:val="clear" w:color="auto" w:fill="FFFFFF"/>
            <w:lang w:val="en-US" w:eastAsia="en-US"/>
          </w:rPr>
          <w:t>national-travel.ru</w:t>
        </w:r>
      </w:hyperlink>
      <w:r w:rsidR="001F3078">
        <w:rPr>
          <w:rFonts w:eastAsiaTheme="minorHAnsi"/>
          <w:sz w:val="28"/>
          <w:szCs w:val="28"/>
          <w:shd w:val="clear" w:color="auto" w:fill="FFFFFF"/>
          <w:lang w:val="en-US" w:eastAsia="en-US"/>
        </w:rPr>
        <w:t xml:space="preserve"> [</w:t>
      </w:r>
      <w:r w:rsidR="001F3078">
        <w:rPr>
          <w:rFonts w:eastAsiaTheme="minorHAnsi"/>
          <w:sz w:val="28"/>
          <w:szCs w:val="28"/>
          <w:shd w:val="clear" w:color="auto" w:fill="FFFFFF"/>
          <w:lang w:eastAsia="en-US"/>
        </w:rPr>
        <w:t>Электронный ресурс</w:t>
      </w:r>
      <w:r w:rsidR="001F3078">
        <w:rPr>
          <w:rFonts w:eastAsiaTheme="minorHAnsi"/>
          <w:sz w:val="28"/>
          <w:szCs w:val="28"/>
          <w:shd w:val="clear" w:color="auto" w:fill="FFFFFF"/>
          <w:lang w:val="en-US" w:eastAsia="en-US"/>
        </w:rPr>
        <w:t>]</w:t>
      </w:r>
      <w:r w:rsidR="001F3078" w:rsidRPr="001F3078">
        <w:rPr>
          <w:rFonts w:eastAsia="Calibri"/>
          <w:bCs/>
          <w:kern w:val="24"/>
          <w:sz w:val="28"/>
          <w:szCs w:val="28"/>
          <w:lang w:val="en-US"/>
        </w:rPr>
        <w:t xml:space="preserve"> </w:t>
      </w:r>
    </w:p>
    <w:sectPr w:rsidR="00003BEF" w:rsidRPr="001F3078" w:rsidSect="00EB5E0E">
      <w:footerReference w:type="default" r:id="rId11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85" w:rsidRDefault="00411785" w:rsidP="00392F36">
      <w:pPr>
        <w:spacing w:after="0" w:line="240" w:lineRule="auto"/>
      </w:pPr>
      <w:r>
        <w:separator/>
      </w:r>
    </w:p>
  </w:endnote>
  <w:endnote w:type="continuationSeparator" w:id="0">
    <w:p w:rsidR="00411785" w:rsidRDefault="00411785" w:rsidP="0039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19432"/>
      <w:docPartObj>
        <w:docPartGallery w:val="Page Numbers (Bottom of Page)"/>
        <w:docPartUnique/>
      </w:docPartObj>
    </w:sdtPr>
    <w:sdtEndPr/>
    <w:sdtContent>
      <w:p w:rsidR="00392F36" w:rsidRDefault="00392F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1B">
          <w:rPr>
            <w:noProof/>
          </w:rPr>
          <w:t>2</w:t>
        </w:r>
        <w:r>
          <w:fldChar w:fldCharType="end"/>
        </w:r>
      </w:p>
    </w:sdtContent>
  </w:sdt>
  <w:p w:rsidR="00392F36" w:rsidRDefault="00392F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85" w:rsidRDefault="00411785" w:rsidP="00392F36">
      <w:pPr>
        <w:spacing w:after="0" w:line="240" w:lineRule="auto"/>
      </w:pPr>
      <w:r>
        <w:separator/>
      </w:r>
    </w:p>
  </w:footnote>
  <w:footnote w:type="continuationSeparator" w:id="0">
    <w:p w:rsidR="00411785" w:rsidRDefault="00411785" w:rsidP="0039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CF2"/>
    <w:multiLevelType w:val="hybridMultilevel"/>
    <w:tmpl w:val="A4F85282"/>
    <w:lvl w:ilvl="0" w:tplc="07049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4C0"/>
    <w:multiLevelType w:val="hybridMultilevel"/>
    <w:tmpl w:val="31923912"/>
    <w:lvl w:ilvl="0" w:tplc="07049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4549"/>
    <w:multiLevelType w:val="hybridMultilevel"/>
    <w:tmpl w:val="87FA00A0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C6185F"/>
    <w:multiLevelType w:val="hybridMultilevel"/>
    <w:tmpl w:val="44B2D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671B"/>
    <w:multiLevelType w:val="hybridMultilevel"/>
    <w:tmpl w:val="9BC66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43A5"/>
    <w:multiLevelType w:val="hybridMultilevel"/>
    <w:tmpl w:val="AADC4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F4BB9"/>
    <w:multiLevelType w:val="hybridMultilevel"/>
    <w:tmpl w:val="265E2F64"/>
    <w:lvl w:ilvl="0" w:tplc="0A76C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135C1"/>
    <w:multiLevelType w:val="hybridMultilevel"/>
    <w:tmpl w:val="DF740544"/>
    <w:lvl w:ilvl="0" w:tplc="07049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F73B3"/>
    <w:multiLevelType w:val="hybridMultilevel"/>
    <w:tmpl w:val="FFD40BFE"/>
    <w:lvl w:ilvl="0" w:tplc="EE90C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4348D6"/>
    <w:multiLevelType w:val="hybridMultilevel"/>
    <w:tmpl w:val="CE961028"/>
    <w:lvl w:ilvl="0" w:tplc="D4B6F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917BBA"/>
    <w:multiLevelType w:val="hybridMultilevel"/>
    <w:tmpl w:val="B2D08368"/>
    <w:lvl w:ilvl="0" w:tplc="1E0AB8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7310EA"/>
    <w:multiLevelType w:val="hybridMultilevel"/>
    <w:tmpl w:val="A884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D32C5"/>
    <w:multiLevelType w:val="hybridMultilevel"/>
    <w:tmpl w:val="ECECB926"/>
    <w:lvl w:ilvl="0" w:tplc="07049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F4197E"/>
    <w:multiLevelType w:val="hybridMultilevel"/>
    <w:tmpl w:val="48FC6A42"/>
    <w:lvl w:ilvl="0" w:tplc="07049B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F8"/>
    <w:rsid w:val="00002798"/>
    <w:rsid w:val="00003BEF"/>
    <w:rsid w:val="000049A3"/>
    <w:rsid w:val="0000612D"/>
    <w:rsid w:val="0001182C"/>
    <w:rsid w:val="0005760A"/>
    <w:rsid w:val="00082354"/>
    <w:rsid w:val="00094B5A"/>
    <w:rsid w:val="000A7243"/>
    <w:rsid w:val="000B22BD"/>
    <w:rsid w:val="000C42E9"/>
    <w:rsid w:val="001170E7"/>
    <w:rsid w:val="0012648F"/>
    <w:rsid w:val="0014163D"/>
    <w:rsid w:val="00145F37"/>
    <w:rsid w:val="00161DFA"/>
    <w:rsid w:val="00173277"/>
    <w:rsid w:val="001744CD"/>
    <w:rsid w:val="00176400"/>
    <w:rsid w:val="0018500B"/>
    <w:rsid w:val="001A6F72"/>
    <w:rsid w:val="001B2CB5"/>
    <w:rsid w:val="001B5028"/>
    <w:rsid w:val="001C519B"/>
    <w:rsid w:val="001E56CC"/>
    <w:rsid w:val="001F3078"/>
    <w:rsid w:val="00224F0A"/>
    <w:rsid w:val="002775EB"/>
    <w:rsid w:val="002834FA"/>
    <w:rsid w:val="00283501"/>
    <w:rsid w:val="002907A0"/>
    <w:rsid w:val="002C6285"/>
    <w:rsid w:val="002D3457"/>
    <w:rsid w:val="002D795B"/>
    <w:rsid w:val="002E12BF"/>
    <w:rsid w:val="003104BC"/>
    <w:rsid w:val="00313D10"/>
    <w:rsid w:val="003226EC"/>
    <w:rsid w:val="00350B22"/>
    <w:rsid w:val="00357366"/>
    <w:rsid w:val="00392F36"/>
    <w:rsid w:val="003A2EE8"/>
    <w:rsid w:val="003B6686"/>
    <w:rsid w:val="003D461A"/>
    <w:rsid w:val="003D771E"/>
    <w:rsid w:val="003E0454"/>
    <w:rsid w:val="003E6E38"/>
    <w:rsid w:val="00410B9A"/>
    <w:rsid w:val="00411785"/>
    <w:rsid w:val="00422448"/>
    <w:rsid w:val="00433C31"/>
    <w:rsid w:val="00435D89"/>
    <w:rsid w:val="0049388F"/>
    <w:rsid w:val="00496B0E"/>
    <w:rsid w:val="004D26FA"/>
    <w:rsid w:val="004E5911"/>
    <w:rsid w:val="004E5CF5"/>
    <w:rsid w:val="004E5DC2"/>
    <w:rsid w:val="004E693F"/>
    <w:rsid w:val="0051640E"/>
    <w:rsid w:val="005223BA"/>
    <w:rsid w:val="005302B3"/>
    <w:rsid w:val="00531053"/>
    <w:rsid w:val="0053764B"/>
    <w:rsid w:val="00547A0D"/>
    <w:rsid w:val="00556CCF"/>
    <w:rsid w:val="005644EE"/>
    <w:rsid w:val="00583E2F"/>
    <w:rsid w:val="00586121"/>
    <w:rsid w:val="005A1658"/>
    <w:rsid w:val="005C4230"/>
    <w:rsid w:val="005D4081"/>
    <w:rsid w:val="005E4B85"/>
    <w:rsid w:val="00605A24"/>
    <w:rsid w:val="00606770"/>
    <w:rsid w:val="00611957"/>
    <w:rsid w:val="00614CB3"/>
    <w:rsid w:val="00621CC2"/>
    <w:rsid w:val="00624473"/>
    <w:rsid w:val="00630DEB"/>
    <w:rsid w:val="00644AF0"/>
    <w:rsid w:val="00647D03"/>
    <w:rsid w:val="00647F8B"/>
    <w:rsid w:val="0065205B"/>
    <w:rsid w:val="00684D33"/>
    <w:rsid w:val="00697B6B"/>
    <w:rsid w:val="006A1C6A"/>
    <w:rsid w:val="006C6FF9"/>
    <w:rsid w:val="006D656B"/>
    <w:rsid w:val="006F1377"/>
    <w:rsid w:val="006F76EB"/>
    <w:rsid w:val="007258D9"/>
    <w:rsid w:val="0072615B"/>
    <w:rsid w:val="00744D8F"/>
    <w:rsid w:val="00750034"/>
    <w:rsid w:val="007575DB"/>
    <w:rsid w:val="007713F3"/>
    <w:rsid w:val="007858CA"/>
    <w:rsid w:val="007956D2"/>
    <w:rsid w:val="007A44AB"/>
    <w:rsid w:val="007C4D17"/>
    <w:rsid w:val="007E142A"/>
    <w:rsid w:val="007F352E"/>
    <w:rsid w:val="008072B2"/>
    <w:rsid w:val="00843B01"/>
    <w:rsid w:val="00844B24"/>
    <w:rsid w:val="00865955"/>
    <w:rsid w:val="0087442F"/>
    <w:rsid w:val="0089692D"/>
    <w:rsid w:val="008A1EAA"/>
    <w:rsid w:val="008A366A"/>
    <w:rsid w:val="008A7170"/>
    <w:rsid w:val="008C6CF6"/>
    <w:rsid w:val="009044E5"/>
    <w:rsid w:val="00934135"/>
    <w:rsid w:val="00941348"/>
    <w:rsid w:val="0094758C"/>
    <w:rsid w:val="00950E6A"/>
    <w:rsid w:val="0096084B"/>
    <w:rsid w:val="00970F67"/>
    <w:rsid w:val="009C2D92"/>
    <w:rsid w:val="009E1A45"/>
    <w:rsid w:val="009F1615"/>
    <w:rsid w:val="009F2BB1"/>
    <w:rsid w:val="009F52B9"/>
    <w:rsid w:val="00A1123A"/>
    <w:rsid w:val="00A42EE2"/>
    <w:rsid w:val="00A70696"/>
    <w:rsid w:val="00A752DD"/>
    <w:rsid w:val="00A770D4"/>
    <w:rsid w:val="00A81685"/>
    <w:rsid w:val="00A945FF"/>
    <w:rsid w:val="00A95793"/>
    <w:rsid w:val="00AC3945"/>
    <w:rsid w:val="00AC51AA"/>
    <w:rsid w:val="00AD7DA9"/>
    <w:rsid w:val="00AF03CF"/>
    <w:rsid w:val="00B012FC"/>
    <w:rsid w:val="00B0298F"/>
    <w:rsid w:val="00B30084"/>
    <w:rsid w:val="00B36CF5"/>
    <w:rsid w:val="00B50A48"/>
    <w:rsid w:val="00B62F2A"/>
    <w:rsid w:val="00B65597"/>
    <w:rsid w:val="00B84419"/>
    <w:rsid w:val="00BA3931"/>
    <w:rsid w:val="00BD47ED"/>
    <w:rsid w:val="00BD57FE"/>
    <w:rsid w:val="00BD7D77"/>
    <w:rsid w:val="00BE6132"/>
    <w:rsid w:val="00BF2AAB"/>
    <w:rsid w:val="00C36E63"/>
    <w:rsid w:val="00C40C1C"/>
    <w:rsid w:val="00C4417B"/>
    <w:rsid w:val="00C521E2"/>
    <w:rsid w:val="00C540F7"/>
    <w:rsid w:val="00C675A4"/>
    <w:rsid w:val="00C72484"/>
    <w:rsid w:val="00C81AB7"/>
    <w:rsid w:val="00CB52F3"/>
    <w:rsid w:val="00CC0BC3"/>
    <w:rsid w:val="00CC1116"/>
    <w:rsid w:val="00CD0D03"/>
    <w:rsid w:val="00CD6B16"/>
    <w:rsid w:val="00CE53F7"/>
    <w:rsid w:val="00D0641A"/>
    <w:rsid w:val="00D1740A"/>
    <w:rsid w:val="00D1756C"/>
    <w:rsid w:val="00D25752"/>
    <w:rsid w:val="00D518A2"/>
    <w:rsid w:val="00D535C3"/>
    <w:rsid w:val="00D66952"/>
    <w:rsid w:val="00D861F0"/>
    <w:rsid w:val="00DA75EE"/>
    <w:rsid w:val="00DB1816"/>
    <w:rsid w:val="00DB74FA"/>
    <w:rsid w:val="00DC4C4A"/>
    <w:rsid w:val="00DD0772"/>
    <w:rsid w:val="00DF5266"/>
    <w:rsid w:val="00DF6A77"/>
    <w:rsid w:val="00E021F9"/>
    <w:rsid w:val="00E46ED6"/>
    <w:rsid w:val="00E6231B"/>
    <w:rsid w:val="00E72341"/>
    <w:rsid w:val="00EB5E0E"/>
    <w:rsid w:val="00EC7BC4"/>
    <w:rsid w:val="00EE648C"/>
    <w:rsid w:val="00EF13EA"/>
    <w:rsid w:val="00EF4E7E"/>
    <w:rsid w:val="00F2094B"/>
    <w:rsid w:val="00F24DA7"/>
    <w:rsid w:val="00F25E5C"/>
    <w:rsid w:val="00F266E6"/>
    <w:rsid w:val="00F32C73"/>
    <w:rsid w:val="00F54A61"/>
    <w:rsid w:val="00F738C1"/>
    <w:rsid w:val="00F913EF"/>
    <w:rsid w:val="00F92E7F"/>
    <w:rsid w:val="00FA2326"/>
    <w:rsid w:val="00FA7838"/>
    <w:rsid w:val="00FB4F1F"/>
    <w:rsid w:val="00FB6CF8"/>
    <w:rsid w:val="00FC765C"/>
    <w:rsid w:val="00FE3E64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F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E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F36"/>
  </w:style>
  <w:style w:type="paragraph" w:styleId="a9">
    <w:name w:val="footer"/>
    <w:basedOn w:val="a"/>
    <w:link w:val="aa"/>
    <w:uiPriority w:val="99"/>
    <w:unhideWhenUsed/>
    <w:rsid w:val="0039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F36"/>
  </w:style>
  <w:style w:type="paragraph" w:styleId="ab">
    <w:name w:val="Balloon Text"/>
    <w:basedOn w:val="a"/>
    <w:link w:val="ac"/>
    <w:uiPriority w:val="99"/>
    <w:semiHidden/>
    <w:unhideWhenUsed/>
    <w:rsid w:val="004E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F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E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F36"/>
  </w:style>
  <w:style w:type="paragraph" w:styleId="a9">
    <w:name w:val="footer"/>
    <w:basedOn w:val="a"/>
    <w:link w:val="aa"/>
    <w:uiPriority w:val="99"/>
    <w:unhideWhenUsed/>
    <w:rsid w:val="0039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F36"/>
  </w:style>
  <w:style w:type="paragraph" w:styleId="ab">
    <w:name w:val="Balloon Text"/>
    <w:basedOn w:val="a"/>
    <w:link w:val="ac"/>
    <w:uiPriority w:val="99"/>
    <w:semiHidden/>
    <w:unhideWhenUsed/>
    <w:rsid w:val="004E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tional-travel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'[Диаграмма в Microsoft Word]Лист1'!$A$40:$A$45</c:f>
              <c:strCache>
                <c:ptCount val="6"/>
                <c:pt idx="0">
                  <c:v>участников</c:v>
                </c:pt>
                <c:pt idx="1">
                  <c:v>читали сказки, мифы</c:v>
                </c:pt>
                <c:pt idx="2">
                  <c:v>читали произведения</c:v>
                </c:pt>
                <c:pt idx="3">
                  <c:v>участвовали в праздниках</c:v>
                </c:pt>
                <c:pt idx="4">
                  <c:v>слышали о культуре</c:v>
                </c:pt>
                <c:pt idx="5">
                  <c:v>знают, как жили</c:v>
                </c:pt>
              </c:strCache>
            </c:strRef>
          </c:cat>
          <c:val>
            <c:numRef>
              <c:f>'[Диаграмма в Microsoft Word]Лист1'!$B$40:$B$45</c:f>
              <c:numCache>
                <c:formatCode>General</c:formatCode>
                <c:ptCount val="6"/>
                <c:pt idx="0">
                  <c:v>13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245376"/>
        <c:axId val="91217920"/>
        <c:axId val="0"/>
      </c:bar3DChart>
      <c:catAx>
        <c:axId val="9024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217920"/>
        <c:crosses val="autoZero"/>
        <c:auto val="1"/>
        <c:lblAlgn val="ctr"/>
        <c:lblOffset val="100"/>
        <c:noMultiLvlLbl val="0"/>
      </c:catAx>
      <c:valAx>
        <c:axId val="9121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24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AD91-0D8A-40B3-B88D-AA618D1B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10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2018-10-03T09:39:00Z</dcterms:created>
  <dcterms:modified xsi:type="dcterms:W3CDTF">2018-10-30T05:46:00Z</dcterms:modified>
</cp:coreProperties>
</file>