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9" w:rsidRPr="0014752B" w:rsidRDefault="0052729E" w:rsidP="00186ECD">
      <w:pPr>
        <w:spacing w:after="0" w:line="240" w:lineRule="auto"/>
        <w:ind w:left="62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4752B">
        <w:rPr>
          <w:rFonts w:ascii="Times New Roman" w:hAnsi="Times New Roman" w:cs="Times New Roman"/>
          <w:sz w:val="32"/>
          <w:szCs w:val="32"/>
        </w:rPr>
        <w:t>М</w:t>
      </w:r>
      <w:r w:rsidR="0014752B" w:rsidRPr="0014752B">
        <w:rPr>
          <w:rFonts w:ascii="Times New Roman" w:hAnsi="Times New Roman" w:cs="Times New Roman"/>
          <w:sz w:val="32"/>
          <w:szCs w:val="32"/>
        </w:rPr>
        <w:t>КОУ «</w:t>
      </w:r>
      <w:proofErr w:type="spellStart"/>
      <w:r w:rsidR="0014752B" w:rsidRPr="0014752B">
        <w:rPr>
          <w:rFonts w:ascii="Times New Roman" w:hAnsi="Times New Roman" w:cs="Times New Roman"/>
          <w:sz w:val="32"/>
          <w:szCs w:val="32"/>
        </w:rPr>
        <w:t>Чемашинская</w:t>
      </w:r>
      <w:proofErr w:type="spellEnd"/>
      <w:r w:rsidR="0014752B" w:rsidRPr="0014752B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52729E" w:rsidRPr="0014752B" w:rsidRDefault="0052729E" w:rsidP="00527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52B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 w:rsidR="00A16492">
        <w:rPr>
          <w:rFonts w:ascii="Times New Roman" w:hAnsi="Times New Roman" w:cs="Times New Roman"/>
          <w:b/>
          <w:sz w:val="24"/>
          <w:szCs w:val="24"/>
        </w:rPr>
        <w:t xml:space="preserve"> учителя математики </w:t>
      </w:r>
      <w:proofErr w:type="spellStart"/>
      <w:r w:rsidR="00A16492">
        <w:rPr>
          <w:rFonts w:ascii="Times New Roman" w:hAnsi="Times New Roman" w:cs="Times New Roman"/>
          <w:b/>
          <w:sz w:val="24"/>
          <w:szCs w:val="24"/>
        </w:rPr>
        <w:t>Амировой</w:t>
      </w:r>
      <w:proofErr w:type="spellEnd"/>
      <w:r w:rsidR="00A16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492">
        <w:rPr>
          <w:rFonts w:ascii="Times New Roman" w:hAnsi="Times New Roman" w:cs="Times New Roman"/>
          <w:b/>
          <w:sz w:val="24"/>
          <w:szCs w:val="24"/>
        </w:rPr>
        <w:t>Альфии</w:t>
      </w:r>
      <w:proofErr w:type="spellEnd"/>
      <w:r w:rsidR="00A16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492">
        <w:rPr>
          <w:rFonts w:ascii="Times New Roman" w:hAnsi="Times New Roman" w:cs="Times New Roman"/>
          <w:b/>
          <w:sz w:val="24"/>
          <w:szCs w:val="24"/>
        </w:rPr>
        <w:t>Мунировны</w:t>
      </w:r>
      <w:proofErr w:type="spellEnd"/>
      <w:r w:rsidR="00A16492">
        <w:rPr>
          <w:rFonts w:ascii="Times New Roman" w:hAnsi="Times New Roman" w:cs="Times New Roman"/>
          <w:b/>
          <w:sz w:val="24"/>
          <w:szCs w:val="24"/>
        </w:rPr>
        <w:t>.</w:t>
      </w:r>
    </w:p>
    <w:p w:rsidR="0052729E" w:rsidRPr="0014752B" w:rsidRDefault="0052729E" w:rsidP="00527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52B">
        <w:rPr>
          <w:rFonts w:ascii="Times New Roman" w:hAnsi="Times New Roman" w:cs="Times New Roman"/>
          <w:b/>
          <w:sz w:val="24"/>
          <w:szCs w:val="24"/>
        </w:rPr>
        <w:t xml:space="preserve"> «Использование метода проекта, как способа актуализации и стимулирования познавательной деятельности обучающихся».</w:t>
      </w:r>
    </w:p>
    <w:p w:rsidR="0052729E" w:rsidRPr="0014752B" w:rsidRDefault="0052729E" w:rsidP="00527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29E" w:rsidRPr="0052729E" w:rsidRDefault="0052729E" w:rsidP="0052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E">
        <w:rPr>
          <w:rFonts w:ascii="Times New Roman" w:hAnsi="Times New Roman" w:cs="Times New Roman"/>
          <w:b/>
          <w:sz w:val="24"/>
          <w:szCs w:val="24"/>
        </w:rPr>
        <w:t>Начало работа над темой</w:t>
      </w:r>
      <w:r w:rsidRPr="0052729E">
        <w:rPr>
          <w:rFonts w:ascii="Times New Roman" w:hAnsi="Times New Roman" w:cs="Times New Roman"/>
          <w:sz w:val="24"/>
          <w:szCs w:val="24"/>
        </w:rPr>
        <w:t xml:space="preserve"> :2015</w:t>
      </w:r>
      <w:proofErr w:type="gramStart"/>
      <w:r w:rsidRPr="0052729E">
        <w:rPr>
          <w:rFonts w:ascii="Times New Roman" w:hAnsi="Times New Roman" w:cs="Times New Roman"/>
          <w:sz w:val="24"/>
          <w:szCs w:val="24"/>
        </w:rPr>
        <w:br/>
      </w:r>
      <w:r w:rsidRPr="0052729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2729E">
        <w:rPr>
          <w:rFonts w:ascii="Times New Roman" w:hAnsi="Times New Roman" w:cs="Times New Roman"/>
          <w:b/>
          <w:sz w:val="24"/>
          <w:szCs w:val="24"/>
        </w:rPr>
        <w:t>огда предполагается закончить работу над темой</w:t>
      </w:r>
      <w:r w:rsidRPr="0052729E">
        <w:rPr>
          <w:rFonts w:ascii="Times New Roman" w:hAnsi="Times New Roman" w:cs="Times New Roman"/>
          <w:sz w:val="24"/>
          <w:szCs w:val="24"/>
        </w:rPr>
        <w:t xml:space="preserve">  2020 год.</w:t>
      </w:r>
    </w:p>
    <w:p w:rsidR="0052729E" w:rsidRPr="0052729E" w:rsidRDefault="0052729E" w:rsidP="00527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29E">
        <w:rPr>
          <w:rFonts w:ascii="Times New Roman" w:hAnsi="Times New Roman" w:cs="Times New Roman"/>
          <w:b/>
          <w:sz w:val="24"/>
          <w:szCs w:val="24"/>
        </w:rPr>
        <w:t>Цели самообразования по теме:</w:t>
      </w:r>
    </w:p>
    <w:p w:rsidR="0052729E" w:rsidRPr="0052729E" w:rsidRDefault="0052729E" w:rsidP="0052729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729E">
        <w:rPr>
          <w:rFonts w:ascii="Times New Roman" w:hAnsi="Times New Roman" w:cs="Times New Roman"/>
          <w:color w:val="000000"/>
          <w:sz w:val="24"/>
          <w:szCs w:val="24"/>
        </w:rPr>
        <w:t>повышение качества учебного процесса;</w:t>
      </w:r>
    </w:p>
    <w:p w:rsidR="0052729E" w:rsidRPr="0052729E" w:rsidRDefault="0052729E" w:rsidP="0052729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729E">
        <w:rPr>
          <w:rFonts w:ascii="Times New Roman" w:hAnsi="Times New Roman" w:cs="Times New Roman"/>
          <w:color w:val="000000"/>
          <w:sz w:val="24"/>
          <w:szCs w:val="24"/>
        </w:rPr>
        <w:t>обеспечение более высокого уровня профессиональной компетенции учителя.</w:t>
      </w:r>
    </w:p>
    <w:p w:rsidR="0052729E" w:rsidRPr="0052729E" w:rsidRDefault="0052729E" w:rsidP="00527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29E">
        <w:rPr>
          <w:rFonts w:ascii="Times New Roman" w:hAnsi="Times New Roman" w:cs="Times New Roman"/>
          <w:b/>
          <w:sz w:val="24"/>
          <w:szCs w:val="24"/>
        </w:rPr>
        <w:t>Задачи самообразования:</w:t>
      </w:r>
    </w:p>
    <w:p w:rsidR="0052729E" w:rsidRPr="0052729E" w:rsidRDefault="0052729E" w:rsidP="005272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333333"/>
        </w:rPr>
      </w:pPr>
      <w:r w:rsidRPr="0052729E">
        <w:rPr>
          <w:color w:val="000000"/>
        </w:rPr>
        <w:t>повысить качество преподавания математики;</w:t>
      </w:r>
    </w:p>
    <w:p w:rsidR="0052729E" w:rsidRPr="0052729E" w:rsidRDefault="0052729E" w:rsidP="005272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333333"/>
        </w:rPr>
      </w:pPr>
      <w:r w:rsidRPr="0052729E">
        <w:rPr>
          <w:color w:val="333333"/>
        </w:rPr>
        <w:t>обеспечить условия для формирования познавательного интереса</w:t>
      </w:r>
      <w:r w:rsidRPr="0052729E">
        <w:rPr>
          <w:color w:val="000000"/>
        </w:rPr>
        <w:t xml:space="preserve"> обуча</w:t>
      </w:r>
      <w:r w:rsidR="0014752B">
        <w:rPr>
          <w:color w:val="000000"/>
        </w:rPr>
        <w:t>ю</w:t>
      </w:r>
      <w:r w:rsidRPr="0052729E">
        <w:rPr>
          <w:color w:val="000000"/>
        </w:rPr>
        <w:t>щихся</w:t>
      </w:r>
      <w:r w:rsidRPr="0052729E">
        <w:rPr>
          <w:color w:val="333333"/>
        </w:rPr>
        <w:t>;</w:t>
      </w:r>
    </w:p>
    <w:p w:rsidR="0052729E" w:rsidRDefault="0052729E" w:rsidP="0052729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52729E">
        <w:rPr>
          <w:color w:val="000000"/>
        </w:rPr>
        <w:t>создать необходимые условия для активизации познавательной деятельности обуча</w:t>
      </w:r>
      <w:r w:rsidR="0014752B">
        <w:rPr>
          <w:color w:val="000000"/>
        </w:rPr>
        <w:t>ю</w:t>
      </w:r>
      <w:r w:rsidRPr="0052729E">
        <w:rPr>
          <w:color w:val="000000"/>
        </w:rPr>
        <w:t>щихся. через организацию самостоятельной работы на уроках</w:t>
      </w:r>
    </w:p>
    <w:p w:rsidR="002C5E55" w:rsidRDefault="002C5E55" w:rsidP="002C5E55">
      <w:pPr>
        <w:pStyle w:val="a3"/>
        <w:spacing w:before="0" w:beforeAutospacing="0" w:after="0" w:afterAutospacing="0"/>
        <w:rPr>
          <w:color w:val="000000"/>
        </w:rPr>
      </w:pPr>
    </w:p>
    <w:p w:rsidR="002C5E55" w:rsidRPr="002C5E55" w:rsidRDefault="002C5E55" w:rsidP="002C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цели</w:t>
      </w:r>
      <w:r w:rsidRPr="002C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введения метода проектов на уроках математики:</w:t>
      </w:r>
    </w:p>
    <w:p w:rsidR="002C5E55" w:rsidRPr="002C5E55" w:rsidRDefault="002C5E55" w:rsidP="002C5E5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показать умения отдельного ученика или группы обучающихся использовать приобретенный на уроках математики в школе исследовательский опыт;</w:t>
      </w:r>
    </w:p>
    <w:p w:rsidR="002C5E55" w:rsidRPr="002C5E55" w:rsidRDefault="002C5E55" w:rsidP="002C5E5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реализовать свой интерес к предмету математики; приумножить знания по математике и донести приобретенные знания своим одноклассникам;</w:t>
      </w:r>
    </w:p>
    <w:p w:rsidR="002C5E55" w:rsidRPr="002C5E55" w:rsidRDefault="002C5E55" w:rsidP="002C5E5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продемонстрировать уровень </w:t>
      </w:r>
      <w:proofErr w:type="spellStart"/>
      <w:r w:rsidRPr="002C5E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обученности</w:t>
      </w:r>
      <w:proofErr w:type="spellEnd"/>
      <w:r w:rsidRPr="002C5E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по математике; совершенствовать свое умение участвовать в коллективных формах общения;</w:t>
      </w:r>
    </w:p>
    <w:p w:rsidR="002C5E55" w:rsidRPr="002C5E55" w:rsidRDefault="002C5E55" w:rsidP="002C5E5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E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подняться на более высокую ступень </w:t>
      </w:r>
      <w:proofErr w:type="spellStart"/>
      <w:r w:rsidRPr="002C5E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обученности</w:t>
      </w:r>
      <w:proofErr w:type="spellEnd"/>
      <w:r w:rsidRPr="002C5E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образованности, развития, социальной зрелости.</w:t>
      </w:r>
    </w:p>
    <w:p w:rsidR="002C5E55" w:rsidRPr="0052729E" w:rsidRDefault="002C5E55" w:rsidP="002C5E55">
      <w:pPr>
        <w:pStyle w:val="a3"/>
        <w:spacing w:before="0" w:beforeAutospacing="0" w:after="0" w:afterAutospacing="0"/>
        <w:rPr>
          <w:color w:val="000000"/>
        </w:rPr>
      </w:pPr>
    </w:p>
    <w:p w:rsidR="0052729E" w:rsidRPr="0052729E" w:rsidRDefault="0052729E" w:rsidP="00527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29E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52729E" w:rsidRPr="0052729E" w:rsidRDefault="0052729E" w:rsidP="005272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729E">
        <w:rPr>
          <w:color w:val="000000"/>
        </w:rPr>
        <w:t xml:space="preserve">Повышение успеваемости и уровня </w:t>
      </w:r>
      <w:proofErr w:type="spellStart"/>
      <w:r w:rsidRPr="0052729E">
        <w:rPr>
          <w:color w:val="000000"/>
        </w:rPr>
        <w:t>обученности</w:t>
      </w:r>
      <w:proofErr w:type="spellEnd"/>
      <w:r w:rsidRPr="0052729E">
        <w:rPr>
          <w:color w:val="000000"/>
        </w:rPr>
        <w:t xml:space="preserve"> </w:t>
      </w:r>
      <w:proofErr w:type="spellStart"/>
      <w:r w:rsidRPr="0052729E">
        <w:rPr>
          <w:color w:val="000000"/>
        </w:rPr>
        <w:t>обучащихся</w:t>
      </w:r>
      <w:proofErr w:type="spellEnd"/>
      <w:r w:rsidRPr="0052729E">
        <w:rPr>
          <w:color w:val="000000"/>
        </w:rPr>
        <w:t xml:space="preserve"> по математике</w:t>
      </w:r>
    </w:p>
    <w:p w:rsidR="0052729E" w:rsidRPr="0052729E" w:rsidRDefault="0052729E" w:rsidP="0052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2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и сроки выполнения каждого этапа</w:t>
      </w:r>
    </w:p>
    <w:p w:rsidR="0052729E" w:rsidRPr="0052729E" w:rsidRDefault="0052729E" w:rsidP="00527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29E">
        <w:rPr>
          <w:rFonts w:ascii="Times New Roman" w:hAnsi="Times New Roman" w:cs="Times New Roman"/>
          <w:b/>
          <w:bCs/>
          <w:sz w:val="24"/>
          <w:szCs w:val="24"/>
        </w:rPr>
        <w:t>План работы педагога над темой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  <w:gridCol w:w="2375"/>
      </w:tblGrid>
      <w:tr w:rsidR="0052729E" w:rsidRPr="0052729E" w:rsidTr="00C43F9D">
        <w:tc>
          <w:tcPr>
            <w:tcW w:w="319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Этапы</w:t>
            </w:r>
          </w:p>
        </w:tc>
        <w:tc>
          <w:tcPr>
            <w:tcW w:w="4006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375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</w:tr>
      <w:tr w:rsidR="0052729E" w:rsidRPr="0052729E" w:rsidTr="00C43F9D">
        <w:tc>
          <w:tcPr>
            <w:tcW w:w="319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I. Диагностический</w:t>
            </w:r>
          </w:p>
        </w:tc>
        <w:tc>
          <w:tcPr>
            <w:tcW w:w="4006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Анализ затруднений.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375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2729E" w:rsidRPr="0052729E" w:rsidTr="00C43F9D">
        <w:tc>
          <w:tcPr>
            <w:tcW w:w="319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II. Прогностический</w:t>
            </w:r>
          </w:p>
        </w:tc>
        <w:tc>
          <w:tcPr>
            <w:tcW w:w="4006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работы над темой.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системы мер, направленных на решение проблемы.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2375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9E" w:rsidRPr="0052729E" w:rsidTr="00C43F9D">
        <w:tc>
          <w:tcPr>
            <w:tcW w:w="319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Практический</w:t>
            </w:r>
          </w:p>
        </w:tc>
        <w:tc>
          <w:tcPr>
            <w:tcW w:w="4006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ППО, системы мер, направленных на решение проблемы. 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комплекса.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Отслеживание процесса, текущих, промежуточных результатов.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</w:t>
            </w:r>
          </w:p>
        </w:tc>
        <w:tc>
          <w:tcPr>
            <w:tcW w:w="2375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Ежегодно (полугодие год)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ежегодно (начало учебного года)</w:t>
            </w:r>
          </w:p>
        </w:tc>
      </w:tr>
      <w:tr w:rsidR="0052729E" w:rsidRPr="0052729E" w:rsidTr="00C43F9D">
        <w:tc>
          <w:tcPr>
            <w:tcW w:w="319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IV. Обобщающий</w:t>
            </w:r>
          </w:p>
        </w:tc>
        <w:tc>
          <w:tcPr>
            <w:tcW w:w="4006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Оформление результатов работы по теме самообразования. 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</w:tc>
        <w:tc>
          <w:tcPr>
            <w:tcW w:w="2375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729E" w:rsidRPr="0052729E" w:rsidTr="00C43F9D">
        <w:tc>
          <w:tcPr>
            <w:tcW w:w="319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V. Внедренческий</w:t>
            </w:r>
          </w:p>
        </w:tc>
        <w:tc>
          <w:tcPr>
            <w:tcW w:w="4006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самим педагогом в процессе дальнейшей работы.</w:t>
            </w:r>
          </w:p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</w:tc>
        <w:tc>
          <w:tcPr>
            <w:tcW w:w="2375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sz w:val="24"/>
                <w:szCs w:val="24"/>
              </w:rPr>
              <w:t>В ходе дальнейшей педагогической деятельности</w:t>
            </w:r>
          </w:p>
        </w:tc>
      </w:tr>
    </w:tbl>
    <w:p w:rsidR="0052729E" w:rsidRPr="0052729E" w:rsidRDefault="0052729E" w:rsidP="0052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29E" w:rsidRPr="0052729E" w:rsidRDefault="0052729E" w:rsidP="002C5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и мероприятия, проводимые в процессе работы над темой</w:t>
      </w:r>
    </w:p>
    <w:p w:rsidR="0052729E" w:rsidRPr="0052729E" w:rsidRDefault="0052729E" w:rsidP="0052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29E" w:rsidRPr="0052729E" w:rsidRDefault="0052729E" w:rsidP="0052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9E">
        <w:rPr>
          <w:rFonts w:ascii="Times New Roman" w:hAnsi="Times New Roman" w:cs="Times New Roman"/>
          <w:b/>
          <w:bCs/>
          <w:sz w:val="24"/>
          <w:szCs w:val="24"/>
        </w:rPr>
        <w:t>Банк данных литературы по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551"/>
        <w:gridCol w:w="1803"/>
        <w:gridCol w:w="1701"/>
        <w:gridCol w:w="1650"/>
      </w:tblGrid>
      <w:tr w:rsidR="0052729E" w:rsidRPr="0052729E" w:rsidTr="002C5E55">
        <w:tc>
          <w:tcPr>
            <w:tcW w:w="640" w:type="dxa"/>
            <w:shd w:val="clear" w:color="auto" w:fill="auto"/>
            <w:vAlign w:val="center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</w:tr>
      <w:tr w:rsidR="0052729E" w:rsidRPr="0052729E" w:rsidTr="002C5E55">
        <w:tc>
          <w:tcPr>
            <w:tcW w:w="64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самостоятельной деятельности учащихся на уроках математики через использование активных форм и методов обучения</w:t>
            </w:r>
          </w:p>
        </w:tc>
        <w:tc>
          <w:tcPr>
            <w:tcW w:w="1803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Кострикова</w:t>
            </w:r>
            <w:proofErr w:type="spellEnd"/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29E" w:rsidRPr="0052729E" w:rsidTr="002C5E55">
        <w:tc>
          <w:tcPr>
            <w:tcW w:w="64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на </w:t>
            </w: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уроках математики как  одна из форм развивающего обучения</w:t>
            </w:r>
          </w:p>
        </w:tc>
        <w:tc>
          <w:tcPr>
            <w:tcW w:w="1803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Кузина Ю.В.</w:t>
            </w:r>
          </w:p>
        </w:tc>
        <w:tc>
          <w:tcPr>
            <w:tcW w:w="170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29E" w:rsidRPr="0052729E" w:rsidTr="002C5E55">
        <w:tc>
          <w:tcPr>
            <w:tcW w:w="64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5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самостоятельной деятельности учащихся на уроках математики как средство повышения качества знаний</w:t>
            </w:r>
          </w:p>
        </w:tc>
        <w:tc>
          <w:tcPr>
            <w:tcW w:w="1803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Хоирова</w:t>
            </w:r>
            <w:proofErr w:type="spellEnd"/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</w:t>
            </w:r>
          </w:p>
        </w:tc>
        <w:tc>
          <w:tcPr>
            <w:tcW w:w="170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29E" w:rsidRPr="0052729E" w:rsidTr="002C5E55">
        <w:tc>
          <w:tcPr>
            <w:tcW w:w="64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5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учащихся на уроках математики</w:t>
            </w:r>
          </w:p>
        </w:tc>
        <w:tc>
          <w:tcPr>
            <w:tcW w:w="1803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Монгуш</w:t>
            </w:r>
            <w:proofErr w:type="spellEnd"/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29E" w:rsidRPr="0052729E" w:rsidTr="002C5E55">
        <w:tc>
          <w:tcPr>
            <w:tcW w:w="64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5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на уроках математики как  одна из форм развития познавательной активности</w:t>
            </w:r>
          </w:p>
        </w:tc>
        <w:tc>
          <w:tcPr>
            <w:tcW w:w="1803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Шипунов С.В.</w:t>
            </w:r>
          </w:p>
        </w:tc>
        <w:tc>
          <w:tcPr>
            <w:tcW w:w="170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729E" w:rsidRPr="0052729E" w:rsidTr="002C5E55">
        <w:tc>
          <w:tcPr>
            <w:tcW w:w="64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5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мыслительной деятельности  учащихся</w:t>
            </w:r>
          </w:p>
        </w:tc>
        <w:tc>
          <w:tcPr>
            <w:tcW w:w="1803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Ширяева В.А.</w:t>
            </w:r>
          </w:p>
        </w:tc>
        <w:tc>
          <w:tcPr>
            <w:tcW w:w="170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5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№24 2004</w:t>
            </w:r>
          </w:p>
        </w:tc>
      </w:tr>
      <w:tr w:rsidR="0052729E" w:rsidRPr="0052729E" w:rsidTr="002C5E55">
        <w:tc>
          <w:tcPr>
            <w:tcW w:w="64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5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мышления в образовательном процессе</w:t>
            </w:r>
          </w:p>
        </w:tc>
        <w:tc>
          <w:tcPr>
            <w:tcW w:w="1803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Ширяева В.А.</w:t>
            </w:r>
          </w:p>
        </w:tc>
        <w:tc>
          <w:tcPr>
            <w:tcW w:w="1701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технологии</w:t>
            </w:r>
          </w:p>
        </w:tc>
        <w:tc>
          <w:tcPr>
            <w:tcW w:w="1650" w:type="dxa"/>
            <w:shd w:val="clear" w:color="auto" w:fill="auto"/>
          </w:tcPr>
          <w:p w:rsidR="0052729E" w:rsidRPr="0052729E" w:rsidRDefault="0052729E" w:rsidP="00527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9E">
              <w:rPr>
                <w:rFonts w:ascii="Times New Roman" w:hAnsi="Times New Roman" w:cs="Times New Roman"/>
                <w:bCs/>
                <w:sz w:val="24"/>
                <w:szCs w:val="24"/>
              </w:rPr>
              <w:t>№6 2006</w:t>
            </w:r>
          </w:p>
        </w:tc>
      </w:tr>
    </w:tbl>
    <w:p w:rsidR="0052729E" w:rsidRPr="0052729E" w:rsidRDefault="0052729E" w:rsidP="005272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2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52729E" w:rsidRPr="0052729E" w:rsidRDefault="0052729E" w:rsidP="005272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E55" w:rsidRPr="002C5E55" w:rsidRDefault="002C5E55" w:rsidP="002C5E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C5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писание деятельности субъектов процесса проектирования на различных его этапах</w:t>
      </w:r>
      <w:r w:rsidRPr="002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основу я взяла разработку </w:t>
      </w:r>
      <w:proofErr w:type="spellStart"/>
      <w:r w:rsidRPr="002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Чечель</w:t>
      </w:r>
      <w:proofErr w:type="spellEnd"/>
      <w:r w:rsidRPr="002C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Ирины Дмитриевны, доктора педагогических наук, которая вызвала у меня наибольший интерес.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63"/>
        <w:gridCol w:w="3445"/>
        <w:gridCol w:w="3470"/>
      </w:tblGrid>
      <w:tr w:rsidR="002C5E55" w:rsidRPr="002C5E55" w:rsidTr="002C5E55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57c83dea137c7b6b3c13739f359a53fc99fa4304"/>
            <w:bookmarkStart w:id="2" w:name="0"/>
            <w:bookmarkEnd w:id="1"/>
            <w:bookmarkEnd w:id="2"/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</w:tr>
      <w:tr w:rsidR="002C5E55" w:rsidRPr="002C5E55" w:rsidTr="002C5E55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темы, целей, исходного положения. Выбор рабочей группы.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Уточняют информацию. Обсуждают и принимают решение по теме. Определяют свои роли и комплектуются в соответствии с ними в малые группы.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Мотивирует учащихся. Объясняет цели проекта. Наблюдает. При необходимости помогает проводить организационную работу.</w:t>
            </w:r>
          </w:p>
        </w:tc>
      </w:tr>
      <w:tr w:rsidR="002C5E55" w:rsidRPr="002C5E55" w:rsidTr="002C5E55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проблемы. Определение источников информации. Постановка задач и </w:t>
            </w: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выбор критериев оценки результатов.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Формируют задачи проекта. Уточняют информацию (источники). Выбирают и обосновывают свои </w:t>
            </w: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критерии успеха.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Помогает в формулировании задач (по просьбе). В зависимости от сложности проекта и степени подготовки </w:t>
            </w: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слушателей возможна предварительная разработка заданий, вопросов для поисковой деятельности.</w:t>
            </w:r>
          </w:p>
        </w:tc>
      </w:tr>
      <w:tr w:rsidR="002C5E55" w:rsidRPr="002C5E55" w:rsidTr="002C5E55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Принятие решения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уточнение информации. Обсуждение альтернатив. Выбор оптимального варианта. Уточнение планов деятельности.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с информацией. Проводят синтез и анализ идей. Выполняют исследование.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Наблюдает, консультирует, координирует работу групп.</w:t>
            </w:r>
          </w:p>
        </w:tc>
      </w:tr>
      <w:tr w:rsidR="002C5E55" w:rsidRPr="002C5E55" w:rsidTr="002C5E55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проектом. Оформление.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исследование и работают над проектом. Оформляют проект.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Наблюдает, консультирует, советует (по просьбе).</w:t>
            </w:r>
          </w:p>
        </w:tc>
      </w:tr>
      <w:tr w:rsidR="002C5E55" w:rsidRPr="002C5E55" w:rsidTr="002C5E55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(презентация)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доклада, обоснование процесса проектирования. Коллективная защита проекта.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Защищают проект (докладывают о результатах своей работы). Участвуют в коллективной оценке результатов проекта.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коллективном анализе и оценке результатов проекта.</w:t>
            </w:r>
          </w:p>
        </w:tc>
      </w:tr>
      <w:tr w:rsidR="002C5E55" w:rsidRPr="002C5E55" w:rsidTr="002C5E55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выполнения проекта, достигнутых результатов. Анализ достижения поставленной цели.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коллективном самоанализе проекта и самооценке.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 свою деятельность по педагогическому руководству деятельностью детей.</w:t>
            </w:r>
          </w:p>
        </w:tc>
      </w:tr>
    </w:tbl>
    <w:p w:rsidR="002C5E55" w:rsidRPr="002C5E55" w:rsidRDefault="002C5E55" w:rsidP="002C5E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5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Рейтинговая оценка учебного проекта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150"/>
        <w:gridCol w:w="1722"/>
      </w:tblGrid>
      <w:tr w:rsidR="002C5E55" w:rsidRPr="002C5E55" w:rsidTr="002C5E55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df030cbb3538ee252f9ccb571161f42d6de02676"/>
            <w:bookmarkStart w:id="4" w:name="1"/>
            <w:bookmarkEnd w:id="3"/>
            <w:bookmarkEnd w:id="4"/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этапов</w:t>
            </w:r>
          </w:p>
        </w:tc>
        <w:tc>
          <w:tcPr>
            <w:tcW w:w="10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2C5E55" w:rsidRPr="002C5E55" w:rsidTr="002C5E55">
        <w:trPr>
          <w:trHeight w:val="380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C5E55" w:rsidRPr="002C5E55" w:rsidTr="002C5E55">
        <w:trPr>
          <w:trHeight w:val="600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работы</w:t>
            </w:r>
          </w:p>
        </w:tc>
        <w:tc>
          <w:tcPr>
            <w:tcW w:w="10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и новизна предлагаемых решений, сложность темы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5, 10, 20</w:t>
            </w:r>
          </w:p>
        </w:tc>
      </w:tr>
      <w:tr w:rsidR="002C5E55" w:rsidRPr="002C5E55" w:rsidTr="002C5E55">
        <w:trPr>
          <w:trHeight w:val="820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разработок и количество предлагаемых решений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5, 10, 20</w:t>
            </w:r>
          </w:p>
        </w:tc>
      </w:tr>
      <w:tr w:rsidR="002C5E55" w:rsidRPr="002C5E55" w:rsidTr="002C5E55">
        <w:trPr>
          <w:trHeight w:val="340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ценность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5, 10</w:t>
            </w:r>
          </w:p>
        </w:tc>
      </w:tr>
      <w:tr w:rsidR="002C5E55" w:rsidRPr="002C5E55" w:rsidTr="002C5E55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самостоятельности участников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10, 20</w:t>
            </w:r>
          </w:p>
        </w:tc>
      </w:tr>
      <w:tr w:rsidR="002C5E55" w:rsidRPr="002C5E55" w:rsidTr="002C5E55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оформления записки, плакатов и др.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5,10,15</w:t>
            </w:r>
          </w:p>
        </w:tc>
      </w:tr>
      <w:tr w:rsidR="002C5E55" w:rsidRPr="002C5E55" w:rsidTr="002C5E55"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рецензентом проекта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5, 10</w:t>
            </w:r>
          </w:p>
        </w:tc>
      </w:tr>
    </w:tbl>
    <w:p w:rsidR="002C5E55" w:rsidRPr="002C5E55" w:rsidRDefault="002C5E55" w:rsidP="002C5E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7a570265c9181c4dc04f752ec0ae40dbdb7ca584"/>
      <w:bookmarkStart w:id="6" w:name="2"/>
      <w:bookmarkEnd w:id="5"/>
      <w:bookmarkEnd w:id="6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8242"/>
        <w:gridCol w:w="1608"/>
      </w:tblGrid>
      <w:tr w:rsidR="002C5E55" w:rsidRPr="002C5E55" w:rsidTr="002C5E55">
        <w:tc>
          <w:tcPr>
            <w:tcW w:w="24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защиты</w:t>
            </w:r>
          </w:p>
        </w:tc>
        <w:tc>
          <w:tcPr>
            <w:tcW w:w="103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доклада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5, 10, 20</w:t>
            </w:r>
          </w:p>
        </w:tc>
      </w:tr>
      <w:tr w:rsidR="002C5E55" w:rsidRPr="002C5E55" w:rsidTr="002C5E55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глубины и широты представлений по излагаемой теме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5, 10, 20</w:t>
            </w:r>
          </w:p>
        </w:tc>
      </w:tr>
      <w:tr w:rsidR="002C5E55" w:rsidRPr="002C5E55" w:rsidTr="002C5E55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глубины и широты представлений по данному предмету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5, 10, 20</w:t>
            </w:r>
          </w:p>
        </w:tc>
      </w:tr>
      <w:tr w:rsidR="002C5E55" w:rsidRPr="002C5E55" w:rsidTr="002C5E55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 преподавателя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5, 10</w:t>
            </w:r>
          </w:p>
        </w:tc>
      </w:tr>
      <w:tr w:rsidR="002C5E55" w:rsidRPr="002C5E55" w:rsidTr="002C5E55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 учащихся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E55" w:rsidRPr="002C5E55" w:rsidRDefault="002C5E55" w:rsidP="002C5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5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5, 10</w:t>
            </w:r>
          </w:p>
        </w:tc>
      </w:tr>
    </w:tbl>
    <w:p w:rsidR="0014752B" w:rsidRDefault="0052729E" w:rsidP="002C5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2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14752B" w:rsidRDefault="0014752B" w:rsidP="002C5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52B" w:rsidRDefault="0014752B" w:rsidP="002C5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52B" w:rsidRPr="00A16492" w:rsidRDefault="0052729E" w:rsidP="002C5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4752B"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Темы проектов по математике 5 класс (примерные, на выбор)</w:t>
      </w:r>
      <w:r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752B" w:rsidRPr="00A16492" w:rsidRDefault="0052729E" w:rsidP="002C5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Древней Индии.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и география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 и шахматы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карусель.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Математические и лингвистические особенности палиндромов.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 меры объёма.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Морские обитатели</w:t>
      </w:r>
      <w:proofErr w:type="gramStart"/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стоит огорчаться – проценты в этом убедят.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Необыкновенные задачи Перельмана.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секрете происхождения арабских цифр.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Обозначение чисел у разных народов.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Обыкновенная дробь. Сложение и вычитание обыкновенных дробей.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Обыкновенные дроби.</w:t>
      </w:r>
      <w:r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4752B" w:rsidRPr="00A16492" w:rsidRDefault="0014752B" w:rsidP="002C5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Темы проектов по математике 6 класс (примерные, на выбор) </w:t>
      </w:r>
      <w:r w:rsidR="0052729E"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752B" w:rsidRPr="00A16492" w:rsidRDefault="0052729E" w:rsidP="002C5E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Появление и развитие числа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 применение процентов в нашей жизни.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 решений задач на проценты.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процентов в жизни.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Простые числа. Так ли проста их история.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Процентные вычисления и расчеты.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Процентные расчеты на каждый день.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 в нашей жизни.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 в современном мире.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 вокруг нас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 и дроби.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Проценты. Способы решения задач.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в страну дроби.</w:t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752B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в страну процентов.</w:t>
      </w:r>
    </w:p>
    <w:p w:rsidR="00A16492" w:rsidRPr="00A16492" w:rsidRDefault="00A16492" w:rsidP="002C5E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класс</w:t>
      </w:r>
    </w:p>
    <w:p w:rsidR="00A16492" w:rsidRPr="00A16492" w:rsidRDefault="0052729E" w:rsidP="002C5E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Аналитические методы решения систем уравнений.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«Божественная пропорция» (о возникновении учения об отношении и пропорциях, об использовании ее в архитектуре и в искусстве).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Великие математики.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Волшебные построения магических прямоугольников.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симметрии.</w:t>
      </w:r>
      <w:r w:rsid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Симметрия в архитектуре и жизни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 и другие науки.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 формул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Графики линейной функции и их применение в решении текстовых задач на движение.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Графический метод решения систем уравнений.</w:t>
      </w:r>
    </w:p>
    <w:p w:rsidR="00A16492" w:rsidRPr="00A16492" w:rsidRDefault="00A16492" w:rsidP="002C5E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класс</w:t>
      </w:r>
    </w:p>
    <w:p w:rsidR="00A16492" w:rsidRPr="00A16492" w:rsidRDefault="00A16492" w:rsidP="002C5E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Вписанные и описанные окружности</w:t>
      </w:r>
      <w:r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Вписанные и описанные четырехугольники.</w:t>
      </w:r>
      <w:r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 и искусство.</w:t>
      </w:r>
      <w:r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Гора Степень</w:t>
      </w:r>
      <w:r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Дельтоид</w:t>
      </w:r>
    </w:p>
    <w:p w:rsidR="00A16492" w:rsidRPr="00A16492" w:rsidRDefault="00A16492" w:rsidP="002C5E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 класс</w:t>
      </w:r>
    </w:p>
    <w:p w:rsidR="00A16492" w:rsidRPr="00A16492" w:rsidRDefault="0052729E" w:rsidP="002C5E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решения уравнений 4 степени.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ли считать мир геометрически правильным.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правильном пути по ступенькам прогрессии.</w:t>
      </w:r>
    </w:p>
    <w:p w:rsidR="00A16492" w:rsidRPr="00A16492" w:rsidRDefault="00A16492" w:rsidP="002C5E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класс</w:t>
      </w:r>
    </w:p>
    <w:p w:rsidR="00A16492" w:rsidRPr="00A16492" w:rsidRDefault="00A16492" w:rsidP="002C5E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 неравенству </w:t>
      </w:r>
      <w:proofErr w:type="spellStart"/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Митриновича</w:t>
      </w:r>
      <w:proofErr w:type="spellEnd"/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Комплексные и гиперкомплексные числа.</w:t>
      </w:r>
      <w:r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Лобачевский Н.И. «Коперник геометрии»</w:t>
      </w:r>
    </w:p>
    <w:p w:rsidR="00A16492" w:rsidRDefault="00A16492" w:rsidP="002C5E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Теорема Пика</w:t>
      </w:r>
    </w:p>
    <w:p w:rsidR="00A16492" w:rsidRPr="00A16492" w:rsidRDefault="00A16492" w:rsidP="002C5E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6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класс</w:t>
      </w:r>
    </w:p>
    <w:p w:rsidR="0052729E" w:rsidRPr="00A16492" w:rsidRDefault="0052729E" w:rsidP="002C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Загадочный мир фракталов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механического происхождения (геометрия масс, экстремальные задачи).</w:t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92" w:rsidRPr="00A1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графами</w:t>
      </w:r>
      <w:r w:rsidRPr="00A164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sectPr w:rsidR="0052729E" w:rsidRPr="00A16492" w:rsidSect="00186ECD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ED8"/>
    <w:multiLevelType w:val="hybridMultilevel"/>
    <w:tmpl w:val="67F0D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80402"/>
    <w:multiLevelType w:val="hybridMultilevel"/>
    <w:tmpl w:val="01E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A196A"/>
    <w:multiLevelType w:val="multilevel"/>
    <w:tmpl w:val="724C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D1B15"/>
    <w:multiLevelType w:val="hybridMultilevel"/>
    <w:tmpl w:val="5FE8A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6F"/>
    <w:rsid w:val="0014752B"/>
    <w:rsid w:val="00176BE9"/>
    <w:rsid w:val="00186ECD"/>
    <w:rsid w:val="002C5E55"/>
    <w:rsid w:val="003D7A6F"/>
    <w:rsid w:val="0052729E"/>
    <w:rsid w:val="00A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Пользователь Windows</cp:lastModifiedBy>
  <cp:revision>5</cp:revision>
  <dcterms:created xsi:type="dcterms:W3CDTF">2019-04-08T15:46:00Z</dcterms:created>
  <dcterms:modified xsi:type="dcterms:W3CDTF">2019-04-09T12:55:00Z</dcterms:modified>
</cp:coreProperties>
</file>